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4CF474" w14:textId="468EEABA" w:rsidR="001E2D93" w:rsidRPr="001E2D93" w:rsidRDefault="001E2D93" w:rsidP="001E2D93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sz w:val="24"/>
          <w:szCs w:val="24"/>
        </w:rPr>
        <w:t>Задания</w:t>
      </w:r>
    </w:p>
    <w:p w14:paraId="32659DEE" w14:textId="607B4EEF" w:rsidR="001E2D93" w:rsidRPr="001E2D93" w:rsidRDefault="001E2D93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sz w:val="24"/>
          <w:szCs w:val="24"/>
        </w:rPr>
        <w:t>Время выполнени</w:t>
      </w:r>
      <w:r>
        <w:rPr>
          <w:rFonts w:ascii="PT Astra Serif" w:hAnsi="PT Astra Serif" w:cs="Times New Roman"/>
          <w:b/>
          <w:sz w:val="24"/>
          <w:szCs w:val="24"/>
        </w:rPr>
        <w:t>я</w:t>
      </w:r>
      <w:r w:rsidRPr="001E2D93">
        <w:rPr>
          <w:rFonts w:ascii="PT Astra Serif" w:hAnsi="PT Astra Serif" w:cs="Times New Roman"/>
          <w:b/>
          <w:sz w:val="24"/>
          <w:szCs w:val="24"/>
        </w:rPr>
        <w:t xml:space="preserve"> – 210</w:t>
      </w:r>
      <w:r>
        <w:rPr>
          <w:rFonts w:ascii="PT Astra Serif" w:hAnsi="PT Astra Serif" w:cs="Times New Roman"/>
          <w:b/>
          <w:sz w:val="24"/>
          <w:szCs w:val="24"/>
        </w:rPr>
        <w:t xml:space="preserve"> минут</w:t>
      </w:r>
    </w:p>
    <w:p w14:paraId="0840B334" w14:textId="75900ADA" w:rsidR="0004076F" w:rsidRPr="001E2D93" w:rsidRDefault="0004076F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sz w:val="24"/>
          <w:szCs w:val="24"/>
        </w:rPr>
        <w:t>Макси</w:t>
      </w:r>
      <w:r w:rsidR="006C3719" w:rsidRPr="001E2D93">
        <w:rPr>
          <w:rFonts w:ascii="PT Astra Serif" w:hAnsi="PT Astra Serif" w:cs="Times New Roman"/>
          <w:b/>
          <w:sz w:val="24"/>
          <w:szCs w:val="24"/>
        </w:rPr>
        <w:t xml:space="preserve">мальное количество баллов – </w:t>
      </w:r>
      <w:r w:rsidR="00F3141F" w:rsidRPr="001E2D93">
        <w:rPr>
          <w:rFonts w:ascii="PT Astra Serif" w:hAnsi="PT Astra Serif" w:cs="Times New Roman"/>
          <w:b/>
          <w:sz w:val="24"/>
          <w:szCs w:val="24"/>
        </w:rPr>
        <w:t>1</w:t>
      </w:r>
      <w:r w:rsidR="001D53A5" w:rsidRPr="001E2D93">
        <w:rPr>
          <w:rFonts w:ascii="PT Astra Serif" w:hAnsi="PT Astra Serif" w:cs="Times New Roman"/>
          <w:b/>
          <w:sz w:val="24"/>
          <w:szCs w:val="24"/>
        </w:rPr>
        <w:t>1</w:t>
      </w:r>
      <w:r w:rsidR="00061133" w:rsidRPr="001E2D93">
        <w:rPr>
          <w:rFonts w:ascii="PT Astra Serif" w:hAnsi="PT Astra Serif" w:cs="Times New Roman"/>
          <w:b/>
          <w:sz w:val="24"/>
          <w:szCs w:val="24"/>
        </w:rPr>
        <w:t>0</w:t>
      </w:r>
    </w:p>
    <w:p w14:paraId="31FD39D8" w14:textId="77777777" w:rsidR="001E2D93" w:rsidRDefault="001E2D93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19563F1F" w14:textId="713753C9" w:rsidR="0027191A" w:rsidRPr="001E2D93" w:rsidRDefault="001E2D93" w:rsidP="001E2D9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CC6DE0" w:rsidRPr="001E2D93">
        <w:rPr>
          <w:rFonts w:ascii="PT Astra Serif" w:hAnsi="PT Astra Serif" w:cs="Times New Roman"/>
          <w:b/>
          <w:sz w:val="24"/>
          <w:szCs w:val="24"/>
        </w:rPr>
        <w:t>1.</w:t>
      </w:r>
      <w:r w:rsidR="0027191A" w:rsidRPr="001E2D93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неверные суждения и </w:t>
      </w:r>
      <w:r>
        <w:rPr>
          <w:rFonts w:ascii="PT Astra Serif" w:hAnsi="PT Astra Serif" w:cs="Times New Roman"/>
          <w:b/>
          <w:bCs/>
          <w:sz w:val="24"/>
          <w:szCs w:val="24"/>
        </w:rPr>
        <w:t>внесите в</w:t>
      </w:r>
      <w:r w:rsidR="0027191A"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 таблицу.</w:t>
      </w:r>
      <w:r w:rsidR="0027191A" w:rsidRPr="001E2D93">
        <w:rPr>
          <w:rFonts w:ascii="PT Astra Serif" w:hAnsi="PT Astra Serif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</w:t>
      </w:r>
      <w:r w:rsidR="00B65B76" w:rsidRPr="001E2D93">
        <w:rPr>
          <w:rFonts w:ascii="PT Astra Serif" w:hAnsi="PT Astra Serif" w:cs="Times New Roman"/>
          <w:bCs/>
          <w:sz w:val="24"/>
          <w:szCs w:val="24"/>
        </w:rPr>
        <w:t>,</w:t>
      </w:r>
      <w:r w:rsidR="0027191A" w:rsidRPr="001E2D93">
        <w:rPr>
          <w:rFonts w:ascii="PT Astra Serif" w:hAnsi="PT Astra Serif" w:cs="Times New Roman"/>
          <w:bCs/>
          <w:sz w:val="24"/>
          <w:szCs w:val="24"/>
        </w:rPr>
        <w:t xml:space="preserve"> либо неправильным, оцениваться не будут.</w:t>
      </w:r>
    </w:p>
    <w:p w14:paraId="1CC04302" w14:textId="7ECCBD35" w:rsidR="00CC6DE0" w:rsidRPr="001E2D93" w:rsidRDefault="002E0E13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1. </w:t>
      </w:r>
      <w:bookmarkStart w:id="0" w:name="_Hlk87473044"/>
      <w:r w:rsidR="003A3EFC" w:rsidRPr="001E2D93">
        <w:rPr>
          <w:rFonts w:ascii="PT Astra Serif" w:hAnsi="PT Astra Serif" w:cs="Times New Roman"/>
          <w:sz w:val="24"/>
          <w:szCs w:val="24"/>
        </w:rPr>
        <w:t xml:space="preserve">Царевич Пётр Алексеевич был </w:t>
      </w:r>
      <w:r w:rsidR="003F0118" w:rsidRPr="001E2D93">
        <w:rPr>
          <w:rFonts w:ascii="PT Astra Serif" w:hAnsi="PT Astra Serif" w:cs="Times New Roman"/>
          <w:sz w:val="24"/>
          <w:szCs w:val="24"/>
        </w:rPr>
        <w:t>героем Наваринского сражения</w:t>
      </w:r>
      <w:r w:rsidR="003A3EFC" w:rsidRPr="001E2D93">
        <w:rPr>
          <w:rFonts w:ascii="PT Astra Serif" w:hAnsi="PT Astra Serif" w:cs="Times New Roman"/>
          <w:sz w:val="24"/>
          <w:szCs w:val="24"/>
        </w:rPr>
        <w:t>.</w:t>
      </w:r>
      <w:bookmarkEnd w:id="0"/>
    </w:p>
    <w:p w14:paraId="16D766CA" w14:textId="6191D946" w:rsidR="002408C1" w:rsidRPr="001E2D93" w:rsidRDefault="001F5D97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2.</w:t>
      </w:r>
      <w:r w:rsidR="005D694A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3F0118" w:rsidRPr="001E2D93">
        <w:rPr>
          <w:rFonts w:ascii="PT Astra Serif" w:hAnsi="PT Astra Serif" w:cs="Times New Roman"/>
          <w:sz w:val="24"/>
          <w:szCs w:val="24"/>
        </w:rPr>
        <w:t>В 1581 году Иван Грозный был вынужден просить папу римского прислать посредника для переговоров с Речью Посполитой.</w:t>
      </w:r>
    </w:p>
    <w:p w14:paraId="608F1CA9" w14:textId="57D288C0" w:rsidR="002408C1" w:rsidRPr="001E2D93" w:rsidRDefault="002408C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3. </w:t>
      </w:r>
      <w:bookmarkStart w:id="1" w:name="_Hlk55581862"/>
      <w:r w:rsidR="003F0118" w:rsidRPr="001E2D93">
        <w:rPr>
          <w:rFonts w:ascii="PT Astra Serif" w:hAnsi="PT Astra Serif" w:cs="Times New Roman"/>
          <w:sz w:val="24"/>
          <w:szCs w:val="24"/>
        </w:rPr>
        <w:t xml:space="preserve">Фёдор Алексеевич был братом Петра </w:t>
      </w:r>
      <w:r w:rsidR="003F0118" w:rsidRPr="001E2D93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B55376" w:rsidRPr="001E2D93">
        <w:rPr>
          <w:rFonts w:ascii="PT Astra Serif" w:hAnsi="PT Astra Serif" w:cs="Times New Roman"/>
          <w:sz w:val="24"/>
          <w:szCs w:val="24"/>
        </w:rPr>
        <w:t>.</w:t>
      </w:r>
    </w:p>
    <w:bookmarkEnd w:id="1"/>
    <w:p w14:paraId="6D4B71F5" w14:textId="224D1B7F" w:rsidR="00D87CBF" w:rsidRPr="001E2D93" w:rsidRDefault="001F5D97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4.</w:t>
      </w:r>
      <w:r w:rsidR="004017F0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3F0118" w:rsidRPr="001E2D93">
        <w:rPr>
          <w:rFonts w:ascii="PT Astra Serif" w:hAnsi="PT Astra Serif" w:cs="Times New Roman"/>
          <w:sz w:val="24"/>
          <w:szCs w:val="24"/>
        </w:rPr>
        <w:t>Санкт-Петербург</w:t>
      </w:r>
      <w:r w:rsidR="004017F0" w:rsidRPr="001E2D93">
        <w:rPr>
          <w:rFonts w:ascii="PT Astra Serif" w:hAnsi="PT Astra Serif" w:cs="Times New Roman"/>
          <w:sz w:val="24"/>
          <w:szCs w:val="24"/>
        </w:rPr>
        <w:t xml:space="preserve"> был </w:t>
      </w:r>
      <w:r w:rsidR="003F0118" w:rsidRPr="001E2D93">
        <w:rPr>
          <w:rFonts w:ascii="PT Astra Serif" w:hAnsi="PT Astra Serif" w:cs="Times New Roman"/>
          <w:sz w:val="24"/>
          <w:szCs w:val="24"/>
        </w:rPr>
        <w:t>основан</w:t>
      </w:r>
      <w:r w:rsidR="004017F0" w:rsidRPr="001E2D93">
        <w:rPr>
          <w:rFonts w:ascii="PT Astra Serif" w:hAnsi="PT Astra Serif" w:cs="Times New Roman"/>
          <w:sz w:val="24"/>
          <w:szCs w:val="24"/>
        </w:rPr>
        <w:t xml:space="preserve"> на </w:t>
      </w:r>
      <w:r w:rsidR="003F0118" w:rsidRPr="001E2D93">
        <w:rPr>
          <w:rFonts w:ascii="PT Astra Serif" w:hAnsi="PT Astra Serif" w:cs="Times New Roman"/>
          <w:sz w:val="24"/>
          <w:szCs w:val="24"/>
        </w:rPr>
        <w:t xml:space="preserve">бывших </w:t>
      </w:r>
      <w:r w:rsidR="004017F0" w:rsidRPr="001E2D93">
        <w:rPr>
          <w:rFonts w:ascii="PT Astra Serif" w:hAnsi="PT Astra Serif" w:cs="Times New Roman"/>
          <w:sz w:val="24"/>
          <w:szCs w:val="24"/>
        </w:rPr>
        <w:t xml:space="preserve">землях </w:t>
      </w:r>
      <w:r w:rsidR="003F0118" w:rsidRPr="001E2D93">
        <w:rPr>
          <w:rFonts w:ascii="PT Astra Serif" w:hAnsi="PT Astra Serif" w:cs="Times New Roman"/>
          <w:sz w:val="24"/>
          <w:szCs w:val="24"/>
        </w:rPr>
        <w:t>пруссов</w:t>
      </w:r>
      <w:r w:rsidR="004017F0" w:rsidRPr="001E2D93">
        <w:rPr>
          <w:rFonts w:ascii="PT Astra Serif" w:hAnsi="PT Astra Serif" w:cs="Times New Roman"/>
          <w:sz w:val="24"/>
          <w:szCs w:val="24"/>
        </w:rPr>
        <w:t>.</w:t>
      </w:r>
    </w:p>
    <w:p w14:paraId="025FB9CC" w14:textId="2B69C063" w:rsidR="00A56E32" w:rsidRPr="001E2D93" w:rsidRDefault="00A56E32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5. </w:t>
      </w:r>
      <w:r w:rsidR="00A73A5A" w:rsidRPr="001E2D93">
        <w:rPr>
          <w:rFonts w:ascii="PT Astra Serif" w:hAnsi="PT Astra Serif" w:cs="Times New Roman"/>
          <w:sz w:val="24"/>
          <w:szCs w:val="24"/>
        </w:rPr>
        <w:t>Викинги были мореходами.</w:t>
      </w:r>
    </w:p>
    <w:p w14:paraId="2D6768E7" w14:textId="0BB9FBB9" w:rsidR="00A56E32" w:rsidRPr="001E2D93" w:rsidRDefault="00A56E32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6.</w:t>
      </w:r>
      <w:bookmarkStart w:id="2" w:name="_Hlk55583123"/>
      <w:r w:rsidR="001E593E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73A5A" w:rsidRPr="001E2D93">
        <w:rPr>
          <w:rFonts w:ascii="PT Astra Serif" w:hAnsi="PT Astra Serif" w:cs="Times New Roman"/>
          <w:sz w:val="24"/>
          <w:szCs w:val="24"/>
        </w:rPr>
        <w:t xml:space="preserve">После </w:t>
      </w:r>
      <w:r w:rsidR="001E593E" w:rsidRPr="001E2D93">
        <w:rPr>
          <w:rFonts w:ascii="PT Astra Serif" w:hAnsi="PT Astra Serif" w:cs="Times New Roman"/>
          <w:sz w:val="24"/>
          <w:szCs w:val="24"/>
        </w:rPr>
        <w:t>Куликовской битв</w:t>
      </w:r>
      <w:r w:rsidR="00A73A5A" w:rsidRPr="001E2D93">
        <w:rPr>
          <w:rFonts w:ascii="PT Astra Serif" w:hAnsi="PT Astra Serif" w:cs="Times New Roman"/>
          <w:sz w:val="24"/>
          <w:szCs w:val="24"/>
        </w:rPr>
        <w:t>ы</w:t>
      </w:r>
      <w:r w:rsidR="001E593E" w:rsidRPr="001E2D93">
        <w:rPr>
          <w:rFonts w:ascii="PT Astra Serif" w:hAnsi="PT Astra Serif" w:cs="Times New Roman"/>
          <w:sz w:val="24"/>
          <w:szCs w:val="24"/>
        </w:rPr>
        <w:t xml:space="preserve"> </w:t>
      </w:r>
      <w:bookmarkEnd w:id="2"/>
      <w:r w:rsidR="00A73A5A" w:rsidRPr="001E2D93">
        <w:rPr>
          <w:rFonts w:ascii="PT Astra Serif" w:hAnsi="PT Astra Serif" w:cs="Times New Roman"/>
          <w:sz w:val="24"/>
          <w:szCs w:val="24"/>
        </w:rPr>
        <w:t>татары не совершали нападения на русские земли.</w:t>
      </w:r>
    </w:p>
    <w:p w14:paraId="73303CAF" w14:textId="1E1BEAC0" w:rsidR="00E35C61" w:rsidRPr="001E2D93" w:rsidRDefault="008A699B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7. </w:t>
      </w:r>
      <w:r w:rsidR="00A73A5A" w:rsidRPr="001E2D93">
        <w:rPr>
          <w:rFonts w:ascii="PT Astra Serif" w:hAnsi="PT Astra Serif" w:cs="Times New Roman"/>
          <w:sz w:val="24"/>
          <w:szCs w:val="24"/>
        </w:rPr>
        <w:t>Новгородский архиепископ назначался посадником</w:t>
      </w:r>
      <w:r w:rsidR="004017F0" w:rsidRPr="001E2D93">
        <w:rPr>
          <w:rFonts w:ascii="PT Astra Serif" w:hAnsi="PT Astra Serif" w:cs="Times New Roman"/>
          <w:sz w:val="24"/>
          <w:szCs w:val="24"/>
        </w:rPr>
        <w:t>.</w:t>
      </w:r>
    </w:p>
    <w:p w14:paraId="1C950375" w14:textId="4536EF9C" w:rsidR="00E35C61" w:rsidRPr="001E2D93" w:rsidRDefault="008A699B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8.</w:t>
      </w:r>
      <w:r w:rsidR="004017F0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73A5A" w:rsidRPr="001E2D93">
        <w:rPr>
          <w:rFonts w:ascii="PT Astra Serif" w:hAnsi="PT Astra Serif" w:cs="Times New Roman"/>
          <w:sz w:val="24"/>
          <w:szCs w:val="24"/>
        </w:rPr>
        <w:t>Игорь был убит радимичами</w:t>
      </w:r>
      <w:r w:rsidR="004017F0" w:rsidRPr="001E2D93">
        <w:rPr>
          <w:rFonts w:ascii="PT Astra Serif" w:hAnsi="PT Astra Serif" w:cs="Times New Roman"/>
          <w:sz w:val="24"/>
          <w:szCs w:val="24"/>
        </w:rPr>
        <w:t>.</w:t>
      </w:r>
    </w:p>
    <w:p w14:paraId="2DB8FB15" w14:textId="0A5B837E" w:rsidR="00155A0B" w:rsidRPr="001E2D93" w:rsidRDefault="008A699B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9.</w:t>
      </w:r>
      <w:r w:rsidR="0080553F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73A5A" w:rsidRPr="001E2D93">
        <w:rPr>
          <w:rFonts w:ascii="PT Astra Serif" w:hAnsi="PT Astra Serif" w:cs="Times New Roman"/>
          <w:sz w:val="24"/>
          <w:szCs w:val="24"/>
        </w:rPr>
        <w:t xml:space="preserve">Лжедмитрия </w:t>
      </w:r>
      <w:r w:rsidR="00A73A5A" w:rsidRPr="001E2D93">
        <w:rPr>
          <w:rFonts w:ascii="PT Astra Serif" w:hAnsi="PT Astra Serif" w:cs="Times New Roman"/>
          <w:sz w:val="24"/>
          <w:szCs w:val="24"/>
          <w:lang w:val="en-US"/>
        </w:rPr>
        <w:t>II</w:t>
      </w:r>
      <w:r w:rsidR="00A73A5A" w:rsidRPr="001E2D93">
        <w:rPr>
          <w:rFonts w:ascii="PT Astra Serif" w:hAnsi="PT Astra Serif" w:cs="Times New Roman"/>
          <w:sz w:val="24"/>
          <w:szCs w:val="24"/>
        </w:rPr>
        <w:t xml:space="preserve"> называли «Тушинским вором»</w:t>
      </w:r>
      <w:r w:rsidR="0080553F" w:rsidRPr="001E2D93">
        <w:rPr>
          <w:rFonts w:ascii="PT Astra Serif" w:hAnsi="PT Astra Serif" w:cs="Times New Roman"/>
          <w:sz w:val="24"/>
          <w:szCs w:val="24"/>
        </w:rPr>
        <w:t>.</w:t>
      </w:r>
    </w:p>
    <w:p w14:paraId="240C2E83" w14:textId="1C8BDC57" w:rsidR="00E35C61" w:rsidRDefault="00E35C6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10</w:t>
      </w:r>
      <w:r w:rsidR="00140A09" w:rsidRPr="001E2D93">
        <w:rPr>
          <w:rFonts w:ascii="PT Astra Serif" w:hAnsi="PT Astra Serif" w:cs="Times New Roman"/>
          <w:sz w:val="24"/>
          <w:szCs w:val="24"/>
        </w:rPr>
        <w:t xml:space="preserve">. </w:t>
      </w:r>
      <w:bookmarkStart w:id="3" w:name="_Hlk87474171"/>
      <w:r w:rsidR="00F75595" w:rsidRPr="001E2D93">
        <w:rPr>
          <w:rFonts w:ascii="PT Astra Serif" w:hAnsi="PT Astra Serif" w:cs="Times New Roman"/>
          <w:sz w:val="24"/>
          <w:szCs w:val="24"/>
        </w:rPr>
        <w:t xml:space="preserve">Томск </w:t>
      </w:r>
      <w:r w:rsidR="00A73A5A" w:rsidRPr="001E2D93">
        <w:rPr>
          <w:rFonts w:ascii="PT Astra Serif" w:hAnsi="PT Astra Serif" w:cs="Times New Roman"/>
          <w:sz w:val="24"/>
          <w:szCs w:val="24"/>
        </w:rPr>
        <w:t>был основан в правление Бориса Годунова</w:t>
      </w:r>
      <w:r w:rsidR="00F75595" w:rsidRPr="001E2D93">
        <w:rPr>
          <w:rFonts w:ascii="PT Astra Serif" w:hAnsi="PT Astra Serif" w:cs="Times New Roman"/>
          <w:sz w:val="24"/>
          <w:szCs w:val="24"/>
        </w:rPr>
        <w:t>.</w:t>
      </w:r>
    </w:p>
    <w:p w14:paraId="729645FF" w14:textId="69CB4803" w:rsidR="001E2D93" w:rsidRPr="001E2D93" w:rsidRDefault="001E2D93" w:rsidP="001E2D9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17F65" w:rsidRPr="001E2D93" w14:paraId="73705823" w14:textId="77777777" w:rsidTr="0027191A">
        <w:tc>
          <w:tcPr>
            <w:tcW w:w="4785" w:type="dxa"/>
          </w:tcPr>
          <w:bookmarkEnd w:id="3"/>
          <w:p w14:paraId="02611A35" w14:textId="77777777" w:rsidR="0027191A" w:rsidRPr="001E2D93" w:rsidRDefault="0027191A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623702B9" w14:textId="77777777" w:rsidR="0027191A" w:rsidRPr="001E2D93" w:rsidRDefault="0027191A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Ошибочные утверждения</w:t>
            </w:r>
          </w:p>
        </w:tc>
      </w:tr>
      <w:tr w:rsidR="00B17F65" w:rsidRPr="001E2D93" w14:paraId="0B065727" w14:textId="77777777" w:rsidTr="0027191A">
        <w:tc>
          <w:tcPr>
            <w:tcW w:w="4785" w:type="dxa"/>
          </w:tcPr>
          <w:p w14:paraId="37F21AE5" w14:textId="77777777" w:rsidR="0027191A" w:rsidRPr="001E2D93" w:rsidRDefault="0027191A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5DFE977C" w14:textId="77777777" w:rsidR="0027191A" w:rsidRPr="001E2D93" w:rsidRDefault="0027191A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0D4A2440" w14:textId="77777777" w:rsidR="00DD7260" w:rsidRPr="001E2D93" w:rsidRDefault="00DD7260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М</w:t>
      </w:r>
      <w:r w:rsidR="00B3022F" w:rsidRPr="001E2D93">
        <w:rPr>
          <w:rFonts w:ascii="PT Astra Serif" w:hAnsi="PT Astra Serif" w:cs="Times New Roman"/>
          <w:sz w:val="24"/>
          <w:szCs w:val="24"/>
        </w:rPr>
        <w:t>аксимум за задание – 10 баллов.</w:t>
      </w:r>
    </w:p>
    <w:p w14:paraId="705D5DC0" w14:textId="585EAD9C" w:rsidR="00E35C61" w:rsidRPr="001E2D93" w:rsidRDefault="001E2D93" w:rsidP="001E2D9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DD7260" w:rsidRPr="001E2D93">
        <w:rPr>
          <w:rFonts w:ascii="PT Astra Serif" w:hAnsi="PT Astra Serif" w:cs="Times New Roman"/>
          <w:b/>
          <w:sz w:val="24"/>
          <w:szCs w:val="24"/>
        </w:rPr>
        <w:t>2.</w:t>
      </w:r>
      <w:r w:rsidR="00B50901" w:rsidRPr="001E2D93">
        <w:rPr>
          <w:rFonts w:ascii="PT Astra Serif" w:hAnsi="PT Astra Serif" w:cs="Times New Roman"/>
          <w:b/>
          <w:sz w:val="24"/>
          <w:szCs w:val="24"/>
        </w:rPr>
        <w:t xml:space="preserve"> Расставьте события в верной хронологической последовательности.</w:t>
      </w:r>
    </w:p>
    <w:p w14:paraId="10ED937E" w14:textId="131F85A0" w:rsidR="00B50901" w:rsidRPr="001E2D93" w:rsidRDefault="007872C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4" w:name="_Hlk55600888"/>
      <w:r w:rsidRPr="001E2D93">
        <w:rPr>
          <w:rFonts w:ascii="PT Astra Serif" w:hAnsi="PT Astra Serif" w:cs="Times New Roman"/>
          <w:sz w:val="24"/>
          <w:szCs w:val="24"/>
        </w:rPr>
        <w:t xml:space="preserve">1) </w:t>
      </w:r>
      <w:r w:rsidR="006D4395" w:rsidRPr="001E2D93">
        <w:rPr>
          <w:rFonts w:ascii="PT Astra Serif" w:hAnsi="PT Astra Serif" w:cs="Times New Roman"/>
          <w:sz w:val="24"/>
          <w:szCs w:val="24"/>
        </w:rPr>
        <w:t>«В год 6370. Изгнали варяг за море, и не дали им дани, и начали сами собой владеть».</w:t>
      </w:r>
    </w:p>
    <w:p w14:paraId="42CB1C9E" w14:textId="29A2362E" w:rsidR="00B50901" w:rsidRPr="001E2D93" w:rsidRDefault="007872C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2)</w:t>
      </w:r>
      <w:r w:rsidR="00AF2136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6D4395" w:rsidRPr="001E2D93">
        <w:rPr>
          <w:rFonts w:ascii="PT Astra Serif" w:hAnsi="PT Astra Serif" w:cs="Times New Roman"/>
          <w:sz w:val="24"/>
          <w:szCs w:val="24"/>
        </w:rPr>
        <w:t>Родился Иисус Христос</w:t>
      </w:r>
      <w:r w:rsidR="00AF2136" w:rsidRPr="001E2D93">
        <w:rPr>
          <w:rFonts w:ascii="PT Astra Serif" w:hAnsi="PT Astra Serif" w:cs="Times New Roman"/>
          <w:sz w:val="24"/>
          <w:szCs w:val="24"/>
        </w:rPr>
        <w:t>.</w:t>
      </w:r>
    </w:p>
    <w:p w14:paraId="1A2D94F1" w14:textId="7844C7D2" w:rsidR="0090369B" w:rsidRPr="001E2D93" w:rsidRDefault="007872C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3)</w:t>
      </w:r>
      <w:r w:rsidR="00797FD6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6D4395" w:rsidRPr="001E2D93">
        <w:rPr>
          <w:rFonts w:ascii="PT Astra Serif" w:hAnsi="PT Astra Serif" w:cs="Times New Roman"/>
          <w:sz w:val="24"/>
          <w:szCs w:val="24"/>
        </w:rPr>
        <w:t>Тохтамыш сжёг Москву</w:t>
      </w:r>
      <w:r w:rsidR="00797FD6" w:rsidRPr="001E2D93">
        <w:rPr>
          <w:rFonts w:ascii="PT Astra Serif" w:hAnsi="PT Astra Serif" w:cs="Times New Roman"/>
          <w:sz w:val="24"/>
          <w:szCs w:val="24"/>
        </w:rPr>
        <w:t>.</w:t>
      </w:r>
    </w:p>
    <w:p w14:paraId="2E198ADB" w14:textId="7C677790" w:rsidR="00B50901" w:rsidRPr="001E2D93" w:rsidRDefault="007872C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4)</w:t>
      </w:r>
      <w:r w:rsidR="00372F17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6D4395" w:rsidRPr="001E2D93">
        <w:rPr>
          <w:rFonts w:ascii="PT Astra Serif" w:hAnsi="PT Astra Serif" w:cs="Times New Roman"/>
          <w:sz w:val="24"/>
          <w:szCs w:val="24"/>
        </w:rPr>
        <w:t>Битва при Лесной была в 1708 году</w:t>
      </w:r>
      <w:r w:rsidR="00372F17" w:rsidRPr="001E2D93">
        <w:rPr>
          <w:rFonts w:ascii="PT Astra Serif" w:hAnsi="PT Astra Serif" w:cs="Times New Roman"/>
          <w:sz w:val="24"/>
          <w:szCs w:val="24"/>
        </w:rPr>
        <w:t>.</w:t>
      </w:r>
    </w:p>
    <w:p w14:paraId="569455AB" w14:textId="1BF41AB7" w:rsidR="0090369B" w:rsidRPr="001E2D93" w:rsidRDefault="007872C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5)</w:t>
      </w:r>
      <w:r w:rsidR="00372F17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6D4395" w:rsidRPr="001E2D93">
        <w:rPr>
          <w:rFonts w:ascii="PT Astra Serif" w:hAnsi="PT Astra Serif" w:cs="Times New Roman"/>
          <w:sz w:val="24"/>
          <w:szCs w:val="24"/>
        </w:rPr>
        <w:t>В 988 г. от РХ состоялось знаменательное событие в истории нашей страны.</w:t>
      </w:r>
    </w:p>
    <w:p w14:paraId="00EB49E0" w14:textId="3DD3BE7B" w:rsidR="00B50901" w:rsidRDefault="007872CA" w:rsidP="001E2D93">
      <w:pPr>
        <w:spacing w:after="0" w:line="240" w:lineRule="auto"/>
        <w:ind w:firstLine="567"/>
        <w:jc w:val="both"/>
        <w:rPr>
          <w:rStyle w:val="extendedtext-short"/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6)</w:t>
      </w:r>
      <w:r w:rsidR="00214E60" w:rsidRPr="001E2D93">
        <w:rPr>
          <w:rStyle w:val="aa"/>
          <w:rFonts w:ascii="PT Astra Serif" w:hAnsi="PT Astra Serif" w:cs="Times New Roman"/>
          <w:sz w:val="24"/>
          <w:szCs w:val="24"/>
        </w:rPr>
        <w:t xml:space="preserve"> </w:t>
      </w:r>
      <w:r w:rsidR="00214E60" w:rsidRPr="001E2D93">
        <w:rPr>
          <w:rStyle w:val="extendedtext-short"/>
          <w:rFonts w:ascii="PT Astra Serif" w:hAnsi="PT Astra Serif" w:cs="Times New Roman"/>
          <w:sz w:val="24"/>
          <w:szCs w:val="24"/>
        </w:rPr>
        <w:t>XVII век – это век грандиозных открытий и переворотов в науке.</w:t>
      </w:r>
    </w:p>
    <w:p w14:paraId="26A13455" w14:textId="7BC25F95" w:rsidR="001E2D93" w:rsidRPr="001E2D93" w:rsidRDefault="001E2D93" w:rsidP="001E2D9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Style w:val="extendedtext-short"/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B17F65" w:rsidRPr="001E2D93" w14:paraId="77839DA8" w14:textId="77777777" w:rsidTr="00A54F3F">
        <w:tc>
          <w:tcPr>
            <w:tcW w:w="1558" w:type="dxa"/>
          </w:tcPr>
          <w:p w14:paraId="7E576C6F" w14:textId="66DA0334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bookmarkStart w:id="5" w:name="_Hlk55600898"/>
            <w:bookmarkEnd w:id="4"/>
          </w:p>
        </w:tc>
        <w:tc>
          <w:tcPr>
            <w:tcW w:w="1558" w:type="dxa"/>
          </w:tcPr>
          <w:p w14:paraId="7AE7E38B" w14:textId="6FD30096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2D114A34" w14:textId="7D20D687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B58665D" w14:textId="07C073A3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595BBD79" w14:textId="14687E42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F80B3EF" w14:textId="54B9C89E" w:rsidR="00B50901" w:rsidRPr="001E2D93" w:rsidRDefault="00B50901" w:rsidP="001E2D9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bookmarkEnd w:id="5"/>
    <w:p w14:paraId="3F7338D4" w14:textId="058D1865" w:rsidR="006B0A18" w:rsidRPr="001E2D93" w:rsidRDefault="00432284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14:paraId="2F970B0C" w14:textId="7BE3F441" w:rsidR="00C345B9" w:rsidRPr="001E2D93" w:rsidRDefault="001E2D93" w:rsidP="001E2D9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46857" w:rsidRPr="001E2D93">
        <w:rPr>
          <w:rFonts w:ascii="PT Astra Serif" w:hAnsi="PT Astra Serif" w:cs="Times New Roman"/>
          <w:b/>
          <w:sz w:val="24"/>
          <w:szCs w:val="24"/>
        </w:rPr>
        <w:t>3</w:t>
      </w:r>
      <w:r w:rsidR="00C345B9" w:rsidRPr="001E2D93">
        <w:rPr>
          <w:rFonts w:ascii="PT Astra Serif" w:hAnsi="PT Astra Serif" w:cs="Times New Roman"/>
          <w:b/>
          <w:sz w:val="24"/>
          <w:szCs w:val="24"/>
        </w:rPr>
        <w:t>. Решите кроссворд.</w:t>
      </w:r>
    </w:p>
    <w:p w14:paraId="33B75E06" w14:textId="5CCEBF9C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1. </w:t>
      </w:r>
      <w:r w:rsidR="005062EC" w:rsidRPr="001E2D93">
        <w:rPr>
          <w:rFonts w:ascii="PT Astra Serif" w:hAnsi="PT Astra Serif" w:cs="Times New Roman"/>
          <w:sz w:val="24"/>
          <w:szCs w:val="24"/>
        </w:rPr>
        <w:t>Форма сбора дани в Киевской Руси.</w:t>
      </w:r>
    </w:p>
    <w:p w14:paraId="7F54A15F" w14:textId="4D0B1EBF" w:rsidR="00742870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2.</w:t>
      </w:r>
      <w:r w:rsidR="006F75CF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Византийский сборник церковного права, применявшийся на Руси.</w:t>
      </w:r>
    </w:p>
    <w:p w14:paraId="26F5D65D" w14:textId="71578D5B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3.</w:t>
      </w:r>
      <w:r w:rsidR="006F75CF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Военный чин XIV класса по Табели о рангах Петра I.</w:t>
      </w:r>
    </w:p>
    <w:p w14:paraId="49DD200C" w14:textId="472DC560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4.</w:t>
      </w:r>
      <w:r w:rsidR="000A6C5D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9C0C32">
        <w:rPr>
          <w:rFonts w:ascii="PT Astra Serif" w:hAnsi="PT Astra Serif" w:cs="Times New Roman"/>
          <w:sz w:val="24"/>
          <w:szCs w:val="24"/>
        </w:rPr>
        <w:t>В конце XVIII-</w:t>
      </w:r>
      <w:r w:rsidR="00A967A9" w:rsidRPr="001E2D93">
        <w:rPr>
          <w:rFonts w:ascii="PT Astra Serif" w:hAnsi="PT Astra Serif" w:cs="Times New Roman"/>
          <w:sz w:val="24"/>
          <w:szCs w:val="24"/>
        </w:rPr>
        <w:t>XIX в. выплата крестьянину месячного продовольственного пайка и одежды при условии постоянной работы на помещичьей земле.</w:t>
      </w:r>
    </w:p>
    <w:p w14:paraId="44862F5F" w14:textId="3BD42BF0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5.</w:t>
      </w:r>
      <w:r w:rsidR="000A6C5D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Система натуральной оплаты княжеских сборщиков налогов, а также содержание некоторых категорий должностных лиц (наместников, волостелей) за счет местного населения.</w:t>
      </w:r>
    </w:p>
    <w:p w14:paraId="6BAAB195" w14:textId="1289120B" w:rsidR="000A6C5D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6.</w:t>
      </w:r>
      <w:r w:rsidR="000A6C5D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Натуральный налог, в основном пушниной, которым облагались некоторые коренные народы России в XV-XVIII вв.</w:t>
      </w:r>
    </w:p>
    <w:p w14:paraId="5012E160" w14:textId="2A093F90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7.</w:t>
      </w:r>
      <w:r w:rsidR="000A6C5D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Зависимые люди, заключившие договор на исполнение каких-либо работ, службы.</w:t>
      </w:r>
    </w:p>
    <w:p w14:paraId="01E6F578" w14:textId="755DD082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8.</w:t>
      </w:r>
      <w:r w:rsidR="000A6C5D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В России центральные отраслевые органы управления, созданные в первой четверти XVIII в., принимавшие управленческие решения коллегиально.</w:t>
      </w:r>
    </w:p>
    <w:p w14:paraId="154A1BF5" w14:textId="5A749DB4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9.</w:t>
      </w:r>
      <w:r w:rsidR="00A46857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Письменный документ, исходивший от татаро-монгольского хана; льготная грамота.</w:t>
      </w:r>
    </w:p>
    <w:p w14:paraId="2B69143D" w14:textId="4F6E1A4E" w:rsidR="000051E1" w:rsidRPr="001E2D93" w:rsidRDefault="000051E1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lastRenderedPageBreak/>
        <w:t>10.</w:t>
      </w:r>
      <w:r w:rsidR="00A46857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A967A9" w:rsidRPr="001E2D93">
        <w:rPr>
          <w:rFonts w:ascii="PT Astra Serif" w:hAnsi="PT Astra Serif" w:cs="Times New Roman"/>
          <w:sz w:val="24"/>
          <w:szCs w:val="24"/>
        </w:rPr>
        <w:t>Немилость, наказание (запрет появляться при дворе великого князя, домашний арест, лишение чинов, конфискация имущества и т. п.).</w:t>
      </w:r>
    </w:p>
    <w:p w14:paraId="3C6D6E4E" w14:textId="23B40140" w:rsidR="005062EC" w:rsidRPr="001E2D93" w:rsidRDefault="005062EC" w:rsidP="001E2D93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AF56D6C" wp14:editId="29917762">
            <wp:extent cx="5940425" cy="2678430"/>
            <wp:effectExtent l="0" t="0" r="317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231D4" w14:textId="7BB1024C" w:rsidR="00A54F3F" w:rsidRPr="001E2D93" w:rsidRDefault="00A54F3F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6" w:name="_Hlk55737063"/>
      <w:r w:rsidRPr="001E2D93">
        <w:rPr>
          <w:rFonts w:ascii="PT Astra Serif" w:hAnsi="PT Astra Serif" w:cs="Times New Roman"/>
          <w:sz w:val="24"/>
          <w:szCs w:val="24"/>
        </w:rPr>
        <w:t>Максимум за задание – 1</w:t>
      </w:r>
      <w:r w:rsidR="000051E1" w:rsidRPr="001E2D93">
        <w:rPr>
          <w:rFonts w:ascii="PT Astra Serif" w:hAnsi="PT Astra Serif" w:cs="Times New Roman"/>
          <w:sz w:val="24"/>
          <w:szCs w:val="24"/>
        </w:rPr>
        <w:t>0</w:t>
      </w:r>
      <w:r w:rsidRPr="001E2D93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452A3355" w14:textId="77777777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7" w:name="_Hlk55733169"/>
    </w:p>
    <w:p w14:paraId="481CDE53" w14:textId="308DF131" w:rsidR="002A43EC" w:rsidRPr="001E2D93" w:rsidRDefault="00550478" w:rsidP="0055047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2A43EC" w:rsidRPr="001E2D93">
        <w:rPr>
          <w:rFonts w:ascii="PT Astra Serif" w:hAnsi="PT Astra Serif" w:cs="Times New Roman"/>
          <w:b/>
          <w:sz w:val="24"/>
          <w:szCs w:val="24"/>
        </w:rPr>
        <w:t xml:space="preserve">4. </w:t>
      </w:r>
      <w:bookmarkEnd w:id="7"/>
      <w:r w:rsidR="002A43EC" w:rsidRPr="001E2D93">
        <w:rPr>
          <w:rFonts w:ascii="PT Astra Serif" w:hAnsi="PT Astra Serif" w:cs="Times New Roman"/>
          <w:b/>
          <w:sz w:val="24"/>
          <w:szCs w:val="24"/>
        </w:rPr>
        <w:t>Внимательно рассмотрите карту и выполните задания, помещённые ниже.</w:t>
      </w:r>
    </w:p>
    <w:p w14:paraId="1689F1A5" w14:textId="41BF8444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1. Напишите, кто был союзником русских войск в битве, которая происходила южнее всех битв, обозначенных на карте</w:t>
      </w:r>
      <w:r w:rsidR="002F1E29" w:rsidRPr="001E2D93">
        <w:rPr>
          <w:rFonts w:ascii="PT Astra Serif" w:hAnsi="PT Astra Serif" w:cs="Times New Roman"/>
          <w:sz w:val="24"/>
          <w:szCs w:val="24"/>
        </w:rPr>
        <w:t>. Ответ: __________________________________________</w:t>
      </w:r>
    </w:p>
    <w:p w14:paraId="4507F21A" w14:textId="6C7A7D44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2. Напишите цифру, которой обозначен город, выдерживавший в течение нескольких недель осаду монгольских войск</w:t>
      </w:r>
      <w:r w:rsidR="002F1E29" w:rsidRPr="001E2D93">
        <w:rPr>
          <w:rFonts w:ascii="PT Astra Serif" w:hAnsi="PT Astra Serif" w:cs="Times New Roman"/>
          <w:sz w:val="24"/>
          <w:szCs w:val="24"/>
        </w:rPr>
        <w:t>. Ответ: ___________________________________________</w:t>
      </w:r>
    </w:p>
    <w:p w14:paraId="5CDF9AE6" w14:textId="691FB29A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3. Напишите имя исторического деятеля, который защитил город, обозначенный цифрой 8, победив в двух сражениях, обозначенных на карте</w:t>
      </w:r>
      <w:r w:rsidR="002F1E29" w:rsidRPr="001E2D93">
        <w:rPr>
          <w:rFonts w:ascii="PT Astra Serif" w:hAnsi="PT Astra Serif" w:cs="Times New Roman"/>
          <w:sz w:val="24"/>
          <w:szCs w:val="24"/>
        </w:rPr>
        <w:t>. Ответ: ___________________</w:t>
      </w:r>
    </w:p>
    <w:p w14:paraId="09464007" w14:textId="0D0C33BF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4. Напишите имя монгольского полководца, который участвовал в походах 1220–1230-х гг., отраженных на карте</w:t>
      </w:r>
      <w:r w:rsidR="002F1E29" w:rsidRPr="001E2D93">
        <w:rPr>
          <w:rFonts w:ascii="PT Astra Serif" w:hAnsi="PT Astra Serif" w:cs="Times New Roman"/>
          <w:sz w:val="24"/>
          <w:szCs w:val="24"/>
        </w:rPr>
        <w:t>. Ответ: ____________________________________________</w:t>
      </w:r>
    </w:p>
    <w:p w14:paraId="0AEC4129" w14:textId="77777777" w:rsidR="00C4212A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5. Верны ли представленные ниже утверждения («да» – «нет»)? </w:t>
      </w:r>
    </w:p>
    <w:p w14:paraId="6712F12E" w14:textId="248C7AEB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Ответы внесите в таблицу.</w:t>
      </w:r>
    </w:p>
    <w:p w14:paraId="5CBB6B18" w14:textId="77777777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А) Обороной города, обозначенного цифрой 6, руководил воевода Дмитр.</w:t>
      </w:r>
    </w:p>
    <w:p w14:paraId="1D085B73" w14:textId="77777777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Б) В одной из битв, обозначенных на карте, погиб внук Юрия Долгорукого.</w:t>
      </w:r>
    </w:p>
    <w:p w14:paraId="64A91B8C" w14:textId="77777777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В) На карте подписано название государства, столицей которого в XV в. стал Кёнигсберг.</w:t>
      </w:r>
    </w:p>
    <w:p w14:paraId="4692C2B8" w14:textId="77777777" w:rsidR="002A43EC" w:rsidRPr="001E2D93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Г) В битве у города, обозначенного цифрой 5, принимали участие владимирские войска.</w:t>
      </w:r>
    </w:p>
    <w:p w14:paraId="0744E629" w14:textId="77777777" w:rsidR="002A43EC" w:rsidRDefault="002A43E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Д) Современником всех отражённых на карте событий был сын Чингисхана Джучи.</w:t>
      </w:r>
    </w:p>
    <w:p w14:paraId="0B1CA7B5" w14:textId="77777777" w:rsidR="00C4212A" w:rsidRDefault="00C4212A" w:rsidP="00C4212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3C54459D" w14:textId="2CB7B91B" w:rsidR="00C4212A" w:rsidRPr="00C4212A" w:rsidRDefault="00C4212A" w:rsidP="00C4212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4212A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1"/>
        <w:gridCol w:w="1866"/>
        <w:gridCol w:w="1870"/>
        <w:gridCol w:w="1867"/>
        <w:gridCol w:w="1871"/>
      </w:tblGrid>
      <w:tr w:rsidR="00B17F65" w:rsidRPr="001E2D93" w14:paraId="4134888D" w14:textId="77777777" w:rsidTr="004068A6">
        <w:tc>
          <w:tcPr>
            <w:tcW w:w="1871" w:type="dxa"/>
          </w:tcPr>
          <w:p w14:paraId="793E7A26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1866" w:type="dxa"/>
          </w:tcPr>
          <w:p w14:paraId="6CE0FA0A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870" w:type="dxa"/>
          </w:tcPr>
          <w:p w14:paraId="0DE543C1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1867" w:type="dxa"/>
          </w:tcPr>
          <w:p w14:paraId="2F64E8CE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1871" w:type="dxa"/>
          </w:tcPr>
          <w:p w14:paraId="4D43E853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E2D93">
              <w:rPr>
                <w:rFonts w:ascii="PT Astra Serif" w:hAnsi="PT Astra Serif" w:cs="Times New Roman"/>
                <w:sz w:val="24"/>
                <w:szCs w:val="24"/>
              </w:rPr>
              <w:t>Д</w:t>
            </w:r>
          </w:p>
        </w:tc>
      </w:tr>
      <w:tr w:rsidR="00B17F65" w:rsidRPr="001E2D93" w14:paraId="2E2F0D6A" w14:textId="77777777" w:rsidTr="004068A6">
        <w:tc>
          <w:tcPr>
            <w:tcW w:w="1871" w:type="dxa"/>
          </w:tcPr>
          <w:p w14:paraId="17675F3E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14:paraId="73BD9514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14:paraId="4B0D0C03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4E92B0B9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7" w:type="dxa"/>
          </w:tcPr>
          <w:p w14:paraId="6C9276AE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71" w:type="dxa"/>
          </w:tcPr>
          <w:p w14:paraId="49DFEA5F" w14:textId="77777777" w:rsidR="002A43EC" w:rsidRPr="001E2D93" w:rsidRDefault="002A43EC" w:rsidP="001E2D9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4A6D5A62" w14:textId="1F24D25B" w:rsidR="004F3E2B" w:rsidRPr="001E2D93" w:rsidRDefault="002A43EC" w:rsidP="001E2D9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62A6BDE8" wp14:editId="3B7B422C">
            <wp:extent cx="5940425" cy="5803265"/>
            <wp:effectExtent l="0" t="0" r="3175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1F835" w14:textId="5B4EE950" w:rsidR="0096347C" w:rsidRPr="001E2D93" w:rsidRDefault="0096347C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2A43EC" w:rsidRPr="001E2D93">
        <w:rPr>
          <w:rFonts w:ascii="PT Astra Serif" w:hAnsi="PT Astra Serif" w:cs="Times New Roman"/>
          <w:sz w:val="24"/>
          <w:szCs w:val="24"/>
        </w:rPr>
        <w:t>9</w:t>
      </w:r>
      <w:r w:rsidRPr="001E2D93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3EC79E9C" w14:textId="77777777" w:rsidR="00C4212A" w:rsidRDefault="00C4212A" w:rsidP="00C4212A">
      <w:pPr>
        <w:pStyle w:val="a6"/>
        <w:spacing w:before="0" w:beforeAutospacing="0" w:after="0" w:afterAutospacing="0"/>
        <w:jc w:val="both"/>
        <w:rPr>
          <w:rFonts w:ascii="PT Astra Serif" w:hAnsi="PT Astra Serif"/>
          <w:b/>
        </w:rPr>
      </w:pPr>
      <w:bookmarkStart w:id="8" w:name="_Hlk119360245"/>
    </w:p>
    <w:p w14:paraId="244A0531" w14:textId="7AB47B9F" w:rsidR="001E253D" w:rsidRPr="001E2D93" w:rsidRDefault="00C4212A" w:rsidP="00C4212A">
      <w:pPr>
        <w:pStyle w:val="a6"/>
        <w:spacing w:before="0" w:beforeAutospacing="0" w:after="0" w:afterAutospacing="0"/>
        <w:jc w:val="both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</w:rPr>
        <w:t xml:space="preserve">Задание </w:t>
      </w:r>
      <w:r w:rsidR="00173F63" w:rsidRPr="001E2D93">
        <w:rPr>
          <w:rFonts w:ascii="PT Astra Serif" w:hAnsi="PT Astra Serif"/>
          <w:b/>
        </w:rPr>
        <w:t xml:space="preserve">5. </w:t>
      </w:r>
      <w:r w:rsidR="001E253D" w:rsidRPr="001E2D93">
        <w:rPr>
          <w:rFonts w:ascii="PT Astra Serif" w:hAnsi="PT Astra Serif"/>
          <w:b/>
          <w:bCs/>
        </w:rPr>
        <w:t>Прочитайте отрывки из источников, повествующих о повседневной жизни людей, живших в различные века. Определите, к какому источнику они относятся и время их создания. Заполните таблицу.</w:t>
      </w:r>
    </w:p>
    <w:p w14:paraId="46B5E365" w14:textId="77777777" w:rsidR="001E253D" w:rsidRPr="001E2D93" w:rsidRDefault="001E253D" w:rsidP="001E2D93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E2D93">
        <w:rPr>
          <w:rFonts w:ascii="PT Astra Serif" w:hAnsi="PT Astra Serif"/>
        </w:rPr>
        <w:t>1. «Поднявшись с постели, умывшись и помолясь, слугам работу на весь день указать, каждому – свое: кому на день еду готовить, а кому хлебы печь, ситные или решетные, - да и сама бы хозяйка знала, как сеять муку, как квашню затворить-замесить, и хлебы скатать да испечь, и кислые, и пышные, и выпечные, а также калачи и пироги; да знала бы, сколько при этом муки надо взять, и сколько испекут, и сколько чего получиться из четверти, из осьмины, из целого решета и сколько высевков отойдет, и сколько чего испекут, - меру и счет знать во всем».</w:t>
      </w:r>
    </w:p>
    <w:p w14:paraId="4AE1752E" w14:textId="77777777" w:rsidR="001E253D" w:rsidRPr="001E2D93" w:rsidRDefault="001E253D" w:rsidP="001E2D93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E2D93">
        <w:rPr>
          <w:rFonts w:ascii="PT Astra Serif" w:hAnsi="PT Astra Serif"/>
        </w:rPr>
        <w:t xml:space="preserve">2. «Приятно было женскому полу, бывшему почти до сего невольницами в домах своих, пользоваться всеми удовольствиями общества, украшать себя одеяниями и уборами, умножающими красоту лица их и оказующими им хороший стан; не малое же им </w:t>
      </w:r>
      <w:r w:rsidRPr="001E2D93">
        <w:rPr>
          <w:rFonts w:ascii="PT Astra Serif" w:hAnsi="PT Astra Serif"/>
        </w:rPr>
        <w:lastRenderedPageBreak/>
        <w:t>удовольствие учинило, что... лица женихов их и мужей уже не покрыты стали колючими бородами...».</w:t>
      </w:r>
    </w:p>
    <w:p w14:paraId="4659373C" w14:textId="77777777" w:rsidR="001E253D" w:rsidRPr="001E2D93" w:rsidRDefault="001E253D" w:rsidP="001E2D93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  <w:b/>
          <w:bCs/>
        </w:rPr>
      </w:pPr>
      <w:r w:rsidRPr="001E2D93">
        <w:rPr>
          <w:rFonts w:ascii="PT Astra Serif" w:hAnsi="PT Astra Serif"/>
        </w:rPr>
        <w:t>3. «Старых чтите, как отца, а молодых – как братьев. В дому своем не ленитесь, но за всем сами наблюдайте; не полагайтесь на тиуна или на отрока, чтобы не посмеялись приходящие к вам ни над домом вашим, ни над обедом вашим. На войну выйдя, не ленитесь, не полагайтесь на воевод; ни питью, ни еде не предавайтесь, ни спанью; сторожей сами наряживайте и ночью, расставив стражу со всех сторон, около воинов ложитесь, а вставайте рано; а оружие не снимайте с себя второпях, не оглядевшись по лености, внезапно ведь человек погибает».</w:t>
      </w:r>
    </w:p>
    <w:p w14:paraId="67A8C43F" w14:textId="77777777" w:rsidR="001E253D" w:rsidRPr="001E2D93" w:rsidRDefault="001E253D" w:rsidP="001E2D93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E2D93">
        <w:rPr>
          <w:rFonts w:ascii="PT Astra Serif" w:hAnsi="PT Astra Serif"/>
        </w:rPr>
        <w:t>4. «Хорошая жена – венец мужу своему и беспечалие, а злая жена – горе лютое и разорение дому. Червь дерево точит, а злая жена дом своего мужу истощает. Лучше в дырявой ладье плыть, нежели злой жене тайны поведать: дырявая ладья одежду замочит, а злая жена всю жизнь мужа своего погубит. Лучше камень бить, нежели злую жену учить; железо переплавишь, а злой жены не научишь. Ибо злая жена ни ученья не слушает, ни священника не чтит, ни бога не боится, ни людей не стыдится, но всех укоряет и всех осуждает...».</w:t>
      </w:r>
    </w:p>
    <w:p w14:paraId="507DA1B7" w14:textId="77777777" w:rsidR="001E253D" w:rsidRDefault="001E253D" w:rsidP="001E2D93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E2D93">
        <w:rPr>
          <w:rFonts w:ascii="PT Astra Serif" w:hAnsi="PT Astra Serif"/>
        </w:rPr>
        <w:t>5. «У родителей речей перебивать не надлежит, и ниже прекословить, и других их сверстников в речи не впадать, но ожидать, пока они выговорят. Часто одного дела не повторять, на стол, на скамью или на что иное не опираться и не быть подобным деревенскому мужику, который на солнце валяется, но стоять должно прямо... Младый шляхтич, или дворянин, ежели в экзерциции совершенен, а наипаче в языках, в конной езде, танцевании, в шпажной битве, и может добрый разговор учинить и в книгах научен, оный может прямым придворным человеком быть».</w:t>
      </w:r>
    </w:p>
    <w:p w14:paraId="38691973" w14:textId="7B1ED834" w:rsidR="00C4212A" w:rsidRPr="00C4212A" w:rsidRDefault="00C4212A" w:rsidP="00C4212A">
      <w:pPr>
        <w:pStyle w:val="a6"/>
        <w:spacing w:before="0" w:beforeAutospacing="0" w:after="0" w:afterAutospacing="0"/>
        <w:rPr>
          <w:rFonts w:ascii="PT Astra Serif" w:hAnsi="PT Astra Serif"/>
          <w:b/>
        </w:rPr>
      </w:pPr>
      <w:r w:rsidRPr="00C4212A">
        <w:rPr>
          <w:rFonts w:ascii="PT Astra Serif" w:hAnsi="PT Astra Serif"/>
          <w:b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15"/>
        <w:gridCol w:w="2056"/>
        <w:gridCol w:w="1374"/>
      </w:tblGrid>
      <w:tr w:rsidR="00B17F65" w:rsidRPr="001E2D93" w14:paraId="106E7BE0" w14:textId="77777777" w:rsidTr="004068A6">
        <w:tc>
          <w:tcPr>
            <w:tcW w:w="6941" w:type="dxa"/>
          </w:tcPr>
          <w:p w14:paraId="7EB1DAD8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  <w:b/>
                <w:bCs/>
              </w:rPr>
              <w:t>Источник</w:t>
            </w:r>
          </w:p>
        </w:tc>
        <w:tc>
          <w:tcPr>
            <w:tcW w:w="2268" w:type="dxa"/>
          </w:tcPr>
          <w:p w14:paraId="082589DB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  <w:b/>
                <w:bCs/>
              </w:rPr>
              <w:t>Номер отрывка</w:t>
            </w:r>
          </w:p>
        </w:tc>
        <w:tc>
          <w:tcPr>
            <w:tcW w:w="1553" w:type="dxa"/>
          </w:tcPr>
          <w:p w14:paraId="232653ED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  <w:b/>
                <w:bCs/>
              </w:rPr>
              <w:t>Век</w:t>
            </w:r>
          </w:p>
        </w:tc>
      </w:tr>
      <w:tr w:rsidR="00B17F65" w:rsidRPr="001E2D93" w14:paraId="76059AFC" w14:textId="77777777" w:rsidTr="004068A6">
        <w:tc>
          <w:tcPr>
            <w:tcW w:w="6941" w:type="dxa"/>
          </w:tcPr>
          <w:p w14:paraId="7992EC81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</w:rPr>
              <w:t>«Моление Даниила Заточника»</w:t>
            </w:r>
          </w:p>
        </w:tc>
        <w:tc>
          <w:tcPr>
            <w:tcW w:w="2268" w:type="dxa"/>
          </w:tcPr>
          <w:p w14:paraId="1488108B" w14:textId="46792EB3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3" w:type="dxa"/>
          </w:tcPr>
          <w:p w14:paraId="42EF6BC1" w14:textId="52FCC75D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</w:tr>
      <w:tr w:rsidR="00B17F65" w:rsidRPr="001E2D93" w14:paraId="3584ABB7" w14:textId="77777777" w:rsidTr="004068A6">
        <w:tc>
          <w:tcPr>
            <w:tcW w:w="6941" w:type="dxa"/>
          </w:tcPr>
          <w:p w14:paraId="5017A783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</w:rPr>
              <w:t>«Поучение Владимира Мономаха»</w:t>
            </w:r>
          </w:p>
        </w:tc>
        <w:tc>
          <w:tcPr>
            <w:tcW w:w="2268" w:type="dxa"/>
          </w:tcPr>
          <w:p w14:paraId="36823112" w14:textId="7A37D072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3" w:type="dxa"/>
          </w:tcPr>
          <w:p w14:paraId="3BA14945" w14:textId="320162CB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</w:tr>
      <w:tr w:rsidR="00B17F65" w:rsidRPr="001E2D93" w14:paraId="226ABEED" w14:textId="77777777" w:rsidTr="004068A6">
        <w:tc>
          <w:tcPr>
            <w:tcW w:w="6941" w:type="dxa"/>
          </w:tcPr>
          <w:p w14:paraId="3DBC688B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</w:rPr>
              <w:t>«Домострой»</w:t>
            </w:r>
          </w:p>
        </w:tc>
        <w:tc>
          <w:tcPr>
            <w:tcW w:w="2268" w:type="dxa"/>
          </w:tcPr>
          <w:p w14:paraId="000366E7" w14:textId="471F49BC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3" w:type="dxa"/>
          </w:tcPr>
          <w:p w14:paraId="1D8F6D8F" w14:textId="4A44A94A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</w:tr>
      <w:tr w:rsidR="00B17F65" w:rsidRPr="001E2D93" w14:paraId="14CC142D" w14:textId="77777777" w:rsidTr="004068A6">
        <w:tc>
          <w:tcPr>
            <w:tcW w:w="6941" w:type="dxa"/>
          </w:tcPr>
          <w:p w14:paraId="742B3F55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</w:rPr>
              <w:t>М.М. Щербатов. «О повреждении нравов в России»</w:t>
            </w:r>
          </w:p>
        </w:tc>
        <w:tc>
          <w:tcPr>
            <w:tcW w:w="2268" w:type="dxa"/>
          </w:tcPr>
          <w:p w14:paraId="3A298F09" w14:textId="75BD419E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3" w:type="dxa"/>
          </w:tcPr>
          <w:p w14:paraId="676124C2" w14:textId="165C8093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</w:tr>
      <w:tr w:rsidR="00B17F65" w:rsidRPr="001E2D93" w14:paraId="5625D85A" w14:textId="77777777" w:rsidTr="004068A6">
        <w:tc>
          <w:tcPr>
            <w:tcW w:w="6941" w:type="dxa"/>
          </w:tcPr>
          <w:p w14:paraId="742EB2D3" w14:textId="77777777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  <w:r w:rsidRPr="001E2D93">
              <w:rPr>
                <w:rFonts w:ascii="PT Astra Serif" w:hAnsi="PT Astra Serif"/>
              </w:rPr>
              <w:t>«Юности честное зерцало, или Показание к житейскому обхождению, собранное от разных авторов»</w:t>
            </w:r>
          </w:p>
        </w:tc>
        <w:tc>
          <w:tcPr>
            <w:tcW w:w="2268" w:type="dxa"/>
          </w:tcPr>
          <w:p w14:paraId="3E8F367F" w14:textId="13801EB2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3" w:type="dxa"/>
          </w:tcPr>
          <w:p w14:paraId="172A8B11" w14:textId="788B4FC5" w:rsidR="001E253D" w:rsidRPr="001E2D93" w:rsidRDefault="001E253D" w:rsidP="001E2D93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  <w:b/>
                <w:bCs/>
              </w:rPr>
            </w:pPr>
          </w:p>
        </w:tc>
      </w:tr>
    </w:tbl>
    <w:bookmarkEnd w:id="8"/>
    <w:p w14:paraId="2D2E77B9" w14:textId="4C4CB55D" w:rsidR="00173F63" w:rsidRPr="001E2D93" w:rsidRDefault="00173F63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1E253D" w:rsidRPr="001E2D93">
        <w:rPr>
          <w:rFonts w:ascii="PT Astra Serif" w:hAnsi="PT Astra Serif" w:cs="Times New Roman"/>
          <w:sz w:val="24"/>
          <w:szCs w:val="24"/>
        </w:rPr>
        <w:t>10</w:t>
      </w:r>
      <w:r w:rsidRPr="001E2D93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665750E7" w14:textId="77777777" w:rsidR="00C4212A" w:rsidRDefault="00C4212A" w:rsidP="00C4212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9" w:name="_Hlk55748886"/>
      <w:bookmarkStart w:id="10" w:name="_Hlk119362868"/>
    </w:p>
    <w:p w14:paraId="34028499" w14:textId="399929F6" w:rsidR="00582FDD" w:rsidRDefault="00C4212A" w:rsidP="00C4212A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586B0C" w:rsidRPr="001E2D93">
        <w:rPr>
          <w:rFonts w:ascii="PT Astra Serif" w:hAnsi="PT Astra Serif" w:cs="Times New Roman"/>
          <w:b/>
          <w:bCs/>
          <w:sz w:val="24"/>
          <w:szCs w:val="24"/>
        </w:rPr>
        <w:t>6.</w:t>
      </w:r>
      <w:bookmarkEnd w:id="9"/>
      <w:r w:rsidR="00582FDD"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582FDD"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Определите исторических деятелей по изображениям и информации. Заполните таблицу.</w:t>
      </w:r>
    </w:p>
    <w:p w14:paraId="71370D2D" w14:textId="77777777" w:rsidR="00C4212A" w:rsidRPr="001E2D93" w:rsidRDefault="00C4212A" w:rsidP="00C4212A">
      <w:pPr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</w:p>
    <w:bookmarkEnd w:id="10"/>
    <w:p w14:paraId="5FA5B5BA" w14:textId="51B37191" w:rsidR="00582FDD" w:rsidRPr="001E2D93" w:rsidRDefault="00582FDD" w:rsidP="001E2D93">
      <w:pPr>
        <w:pStyle w:val="Default"/>
        <w:jc w:val="center"/>
        <w:rPr>
          <w:rFonts w:ascii="PT Astra Serif" w:hAnsi="PT Astra Serif"/>
          <w:noProof/>
        </w:rPr>
      </w:pP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4F9AA07A" wp14:editId="5A3C2DBC">
            <wp:extent cx="2479040" cy="18592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807" cy="187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 1.</w:t>
      </w:r>
      <w:r w:rsidRPr="001E2D93">
        <w:rPr>
          <w:rFonts w:ascii="PT Astra Serif" w:hAnsi="PT Astra Serif"/>
          <w:noProof/>
        </w:rPr>
        <w:t xml:space="preserve"> </w:t>
      </w: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1D210EA1" wp14:editId="183AF881">
            <wp:extent cx="1389139" cy="1854200"/>
            <wp:effectExtent l="0" t="0" r="1905" b="0"/>
            <wp:docPr id="2" name="Рисунок 2" descr="Рюрик на Памятнике «Тысячелетие России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юрик на Памятнике «Тысячелетие России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051" cy="193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  <w:noProof/>
        </w:rPr>
        <w:t xml:space="preserve"> 2 </w:t>
      </w: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295C2151" wp14:editId="4E76D998">
            <wp:extent cx="1519398" cy="1866900"/>
            <wp:effectExtent l="0" t="0" r="5080" b="0"/>
            <wp:docPr id="4" name="Рисунок 4" descr="Константин VII Порфирогенет и княгиня Ольга в 955 году на константинопольском ипподроме. Фреска киевского Софийского собора. XI век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нстантин VII Порфирогенет и княгиня Ольга в 955 году на константинопольском ипподроме. Фреска киевского Софийского собора. XI век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762" cy="190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  <w:noProof/>
        </w:rPr>
        <w:t xml:space="preserve"> 3</w:t>
      </w:r>
    </w:p>
    <w:p w14:paraId="733979BB" w14:textId="77777777" w:rsidR="00582FDD" w:rsidRPr="001E2D93" w:rsidRDefault="00582FDD" w:rsidP="001E2D93">
      <w:pPr>
        <w:pStyle w:val="Default"/>
        <w:jc w:val="center"/>
        <w:rPr>
          <w:rFonts w:ascii="PT Astra Serif" w:hAnsi="PT Astra Serif"/>
        </w:rPr>
      </w:pPr>
      <w:r w:rsidRPr="001E2D93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40868CC3" wp14:editId="04D2E7F0">
            <wp:extent cx="2578100" cy="18368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00" cy="185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4 </w:t>
      </w: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2A18A686" wp14:editId="0EB92F56">
            <wp:extent cx="1652498" cy="1847792"/>
            <wp:effectExtent l="0" t="0" r="508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15" cy="1887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 5 </w:t>
      </w: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7159A2BF" wp14:editId="16C5758C">
            <wp:extent cx="1289050" cy="1866082"/>
            <wp:effectExtent l="0" t="0" r="635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61" cy="1896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 6</w:t>
      </w:r>
    </w:p>
    <w:p w14:paraId="01CFC427" w14:textId="63D047D3" w:rsidR="00582FDD" w:rsidRPr="001E2D93" w:rsidRDefault="00582FDD" w:rsidP="001E2D93">
      <w:pPr>
        <w:pStyle w:val="Default"/>
        <w:jc w:val="center"/>
        <w:rPr>
          <w:rFonts w:ascii="PT Astra Serif" w:hAnsi="PT Astra Serif"/>
        </w:rPr>
      </w:pP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303B2E96" wp14:editId="4B818C53">
            <wp:extent cx="1143000" cy="1769671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89" r="25869"/>
                    <a:stretch/>
                  </pic:blipFill>
                  <pic:spPr bwMode="auto">
                    <a:xfrm>
                      <a:off x="0" y="0"/>
                      <a:ext cx="1156974" cy="1791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762B9" w:rsidRPr="001E2D93">
        <w:rPr>
          <w:rFonts w:ascii="PT Astra Serif" w:hAnsi="PT Astra Serif"/>
        </w:rPr>
        <w:t xml:space="preserve"> </w:t>
      </w:r>
      <w:r w:rsidRPr="001E2D93">
        <w:rPr>
          <w:rFonts w:ascii="PT Astra Serif" w:hAnsi="PT Astra Serif"/>
        </w:rPr>
        <w:t xml:space="preserve">7 </w:t>
      </w:r>
      <w:r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16A9127E" wp14:editId="731E3761">
            <wp:extent cx="1440180" cy="1745139"/>
            <wp:effectExtent l="0" t="0" r="7620" b="7620"/>
            <wp:docPr id="10" name="Рисунок 10" descr="Святитель Иларион, митрополит Киевский. Древо Киево-Печерских святых. Икона. Фрагмент. 1660-е годы. Из церкви Благовещения г. Углича. Угличский муз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вятитель Иларион, митрополит Киевский. Древо Киево-Печерских святых. Икона. Фрагмент. 1660-е годы. Из церкви Благовещения г. Углича. Угличский музей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261" cy="180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 8 </w:t>
      </w:r>
      <w:r w:rsidR="005762B9"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5C21A995" wp14:editId="2841B10E">
            <wp:extent cx="1075462" cy="1708785"/>
            <wp:effectExtent l="0" t="0" r="0" b="5715"/>
            <wp:docPr id="14" name="Рисунок 14" descr="Реконструкция по черепу, методом Сергея Никит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Реконструкция по черепу, методом Сергея Никитин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863" cy="1744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2D93">
        <w:rPr>
          <w:rFonts w:ascii="PT Astra Serif" w:hAnsi="PT Astra Serif"/>
        </w:rPr>
        <w:t xml:space="preserve"> 9</w:t>
      </w:r>
      <w:r w:rsidR="005762B9" w:rsidRPr="001E2D93">
        <w:rPr>
          <w:rFonts w:ascii="PT Astra Serif" w:hAnsi="PT Astra Serif"/>
        </w:rPr>
        <w:t xml:space="preserve"> </w:t>
      </w:r>
      <w:r w:rsidR="005762B9" w:rsidRPr="001E2D93">
        <w:rPr>
          <w:rFonts w:ascii="PT Astra Serif" w:hAnsi="PT Astra Serif"/>
          <w:noProof/>
          <w:lang w:eastAsia="ru-RU"/>
        </w:rPr>
        <w:drawing>
          <wp:inline distT="0" distB="0" distL="0" distR="0" wp14:anchorId="6C0A60E2" wp14:editId="01AFDE08">
            <wp:extent cx="1623060" cy="16230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62B9" w:rsidRPr="001E2D93">
        <w:rPr>
          <w:rFonts w:ascii="PT Astra Serif" w:hAnsi="PT Astra Serif"/>
        </w:rPr>
        <w:t xml:space="preserve"> 10</w:t>
      </w:r>
    </w:p>
    <w:p w14:paraId="29FC70B2" w14:textId="77777777" w:rsidR="00C4212A" w:rsidRDefault="00C4212A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</w:p>
    <w:p w14:paraId="5035AB8C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</w:rPr>
        <w:t xml:space="preserve">1. </w:t>
      </w:r>
      <w:r w:rsidRPr="001E2D93">
        <w:rPr>
          <w:rFonts w:ascii="PT Astra Serif" w:hAnsi="PT Astra Serif"/>
          <w:color w:val="auto"/>
          <w:shd w:val="clear" w:color="auto" w:fill="FFFFFF"/>
        </w:rPr>
        <w:t>Княгиня, правившая Киевской Русью с 945 до 960 года в качестве регента при малолетнем сыне Святославе, после гибели её мужа, киевского князя Игоря Рюриковича. Первая из правителей Руси, которая приняла христианство, святая равноапостольная Русской православной церкви</w:t>
      </w:r>
      <w:r w:rsidRPr="001E2D93">
        <w:rPr>
          <w:rFonts w:ascii="PT Astra Serif" w:hAnsi="PT Astra Serif"/>
          <w:color w:val="auto"/>
        </w:rPr>
        <w:t xml:space="preserve"> </w:t>
      </w:r>
      <w:r w:rsidRPr="001E2D93">
        <w:rPr>
          <w:rFonts w:ascii="PT Astra Serif" w:hAnsi="PT Astra Serif"/>
          <w:color w:val="auto"/>
          <w:shd w:val="clear" w:color="auto" w:fill="FFFFFF"/>
        </w:rPr>
        <w:t>(около 893/920</w:t>
      </w:r>
      <w:r w:rsidRPr="001E2D93">
        <w:rPr>
          <w:rFonts w:ascii="PT Astra Serif" w:hAnsi="PT Astra Serif"/>
          <w:color w:val="auto"/>
          <w:shd w:val="clear" w:color="auto" w:fill="FFFFFF"/>
          <w:vertAlign w:val="superscript"/>
        </w:rPr>
        <w:t>-</w:t>
      </w:r>
      <w:r w:rsidRPr="001E2D93">
        <w:rPr>
          <w:rFonts w:ascii="PT Astra Serif" w:hAnsi="PT Astra Serif"/>
          <w:color w:val="auto"/>
          <w:shd w:val="clear" w:color="auto" w:fill="FFFFFF"/>
        </w:rPr>
        <w:t>969).</w:t>
      </w:r>
    </w:p>
    <w:p w14:paraId="3602FA4B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</w:rPr>
        <w:t xml:space="preserve">2. </w:t>
      </w:r>
      <w:r w:rsidRPr="001E2D93">
        <w:rPr>
          <w:rFonts w:ascii="PT Astra Serif" w:hAnsi="PT Astra Serif"/>
          <w:color w:val="auto"/>
          <w:shd w:val="clear" w:color="auto" w:fill="FFFFFF"/>
        </w:rPr>
        <w:t>Начал Крещение Руси и построил первый русский каменный храм. Объединил всех восточных славян. Создал первые укреплённые линии на степной границе.</w:t>
      </w:r>
    </w:p>
    <w:p w14:paraId="2B48E052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  <w:shd w:val="clear" w:color="auto" w:fill="FFFFFF"/>
        </w:rPr>
        <w:t>3. Легендарные славянские князья в земле полян, основатели Киева (жили, по разным версиям, от V-VI вв. до времён Рюрика в 850-е).</w:t>
      </w:r>
    </w:p>
    <w:p w14:paraId="25D271CC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</w:rPr>
        <w:t xml:space="preserve">4. </w:t>
      </w:r>
      <w:r w:rsidRPr="001E2D93">
        <w:rPr>
          <w:rFonts w:ascii="PT Astra Serif" w:hAnsi="PT Astra Serif"/>
          <w:color w:val="auto"/>
          <w:shd w:val="clear" w:color="auto" w:fill="FFFFFF"/>
        </w:rPr>
        <w:t>Согласно русским летописям и кормчим книгам, варяг, правитель Северо-Западной Руси, новгородский князь и родоначальник русской княжеской, ставшей впоследствии царской, династии Рюриковичей. Умер в 879 году.</w:t>
      </w:r>
    </w:p>
    <w:p w14:paraId="156467F1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  <w:shd w:val="clear" w:color="auto" w:fill="FFFFFF"/>
        </w:rPr>
      </w:pPr>
      <w:r w:rsidRPr="001E2D93">
        <w:rPr>
          <w:rFonts w:ascii="PT Astra Serif" w:hAnsi="PT Astra Serif"/>
          <w:color w:val="auto"/>
        </w:rPr>
        <w:t xml:space="preserve">5. </w:t>
      </w:r>
      <w:r w:rsidRPr="001E2D93">
        <w:rPr>
          <w:rFonts w:ascii="PT Astra Serif" w:hAnsi="PT Astra Serif"/>
          <w:color w:val="auto"/>
          <w:shd w:val="clear" w:color="auto" w:fill="FFFFFF"/>
        </w:rPr>
        <w:t>Языческая жена Владимира I, прародительница династии полоцких князей и основной ветви Рюриковичей.</w:t>
      </w:r>
    </w:p>
    <w:p w14:paraId="47F4514E" w14:textId="67A92FB0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  <w:shd w:val="clear" w:color="auto" w:fill="FFFFFF"/>
        </w:rPr>
        <w:t xml:space="preserve">6. </w:t>
      </w:r>
      <w:r w:rsidR="005762B9" w:rsidRPr="001E2D93">
        <w:rPr>
          <w:rFonts w:ascii="PT Astra Serif" w:hAnsi="PT Astra Serif"/>
          <w:color w:val="auto"/>
          <w:shd w:val="clear" w:color="auto" w:fill="FFFFFF"/>
        </w:rPr>
        <w:t>Автор «Повести временных лет», впервые изложил русскую историю в рамках мировой. Автор «Чтения о Борисе и Глебе» и «Жития Феодосия Печерского». Святой (около 1056</w:t>
      </w:r>
      <w:r w:rsidR="002F1E29" w:rsidRPr="001E2D93">
        <w:rPr>
          <w:rFonts w:ascii="PT Astra Serif" w:hAnsi="PT Astra Serif"/>
          <w:color w:val="auto"/>
          <w:shd w:val="clear" w:color="auto" w:fill="FFFFFF"/>
        </w:rPr>
        <w:t>-</w:t>
      </w:r>
      <w:r w:rsidR="005762B9" w:rsidRPr="001E2D93">
        <w:rPr>
          <w:rFonts w:ascii="PT Astra Serif" w:hAnsi="PT Astra Serif"/>
          <w:color w:val="auto"/>
          <w:shd w:val="clear" w:color="auto" w:fill="FFFFFF"/>
        </w:rPr>
        <w:t>1114).</w:t>
      </w:r>
    </w:p>
    <w:p w14:paraId="02E0057E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  <w:shd w:val="clear" w:color="auto" w:fill="FFFFFF"/>
        </w:rPr>
        <w:t>7. Младшая дочь Ярослава Мудрого, королева и регент Франции. Прародительница всех последующих французских королей.</w:t>
      </w:r>
    </w:p>
    <w:p w14:paraId="673F5251" w14:textId="77777777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</w:rPr>
        <w:t xml:space="preserve">8. </w:t>
      </w:r>
      <w:r w:rsidRPr="001E2D93">
        <w:rPr>
          <w:rFonts w:ascii="PT Astra Serif" w:hAnsi="PT Astra Serif"/>
          <w:color w:val="auto"/>
          <w:shd w:val="clear" w:color="auto" w:fill="FFFFFF"/>
        </w:rPr>
        <w:t>Князь Тьмутараканский, брат и соправитель Ярослава Мудрого. Победил касожского богатыря (князя) Редедю, временно подчинил Руси Северный Кавказ</w:t>
      </w:r>
      <w:r w:rsidRPr="001E2D93">
        <w:rPr>
          <w:rFonts w:ascii="PT Astra Serif" w:hAnsi="PT Astra Serif"/>
          <w:color w:val="auto"/>
        </w:rPr>
        <w:t xml:space="preserve"> (</w:t>
      </w:r>
      <w:r w:rsidRPr="001E2D93">
        <w:rPr>
          <w:rFonts w:ascii="PT Astra Serif" w:hAnsi="PT Astra Serif"/>
          <w:color w:val="auto"/>
          <w:shd w:val="clear" w:color="auto" w:fill="FFFFFF"/>
        </w:rPr>
        <w:t>около 983-1036).</w:t>
      </w:r>
    </w:p>
    <w:p w14:paraId="0345D954" w14:textId="0AC2F7C0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  <w:shd w:val="clear" w:color="auto" w:fill="FFFFFF"/>
        </w:rPr>
      </w:pPr>
      <w:r w:rsidRPr="001E2D93">
        <w:rPr>
          <w:rFonts w:ascii="PT Astra Serif" w:hAnsi="PT Astra Serif"/>
          <w:color w:val="auto"/>
        </w:rPr>
        <w:t xml:space="preserve">9. </w:t>
      </w:r>
      <w:r w:rsidR="005762B9" w:rsidRPr="001E2D93">
        <w:rPr>
          <w:rFonts w:ascii="PT Astra Serif" w:hAnsi="PT Astra Serif"/>
          <w:color w:val="auto"/>
          <w:shd w:val="clear" w:color="auto" w:fill="FFFFFF"/>
        </w:rPr>
        <w:t>7 месяцев правил в Киеве и 54 года в Полоцке, обеспечил расцвет Полоцкой земли. Построил первую крепость в Минске и первый каменный храм на территории Беларуси. Укрепил власть Руси над балтскими племенами (1029-1101).</w:t>
      </w:r>
    </w:p>
    <w:p w14:paraId="29AF2536" w14:textId="5A12F449" w:rsidR="00582FDD" w:rsidRPr="001E2D93" w:rsidRDefault="00582FDD" w:rsidP="001E2D93">
      <w:pPr>
        <w:pStyle w:val="Default"/>
        <w:ind w:left="57" w:firstLine="567"/>
        <w:jc w:val="both"/>
        <w:rPr>
          <w:rFonts w:ascii="PT Astra Serif" w:hAnsi="PT Astra Serif"/>
          <w:color w:val="auto"/>
        </w:rPr>
      </w:pPr>
      <w:r w:rsidRPr="001E2D93">
        <w:rPr>
          <w:rFonts w:ascii="PT Astra Serif" w:hAnsi="PT Astra Serif"/>
          <w:color w:val="auto"/>
        </w:rPr>
        <w:t xml:space="preserve">10. </w:t>
      </w:r>
      <w:r w:rsidRPr="001E2D93">
        <w:rPr>
          <w:rFonts w:ascii="PT Astra Serif" w:hAnsi="PT Astra Serif"/>
          <w:color w:val="auto"/>
          <w:shd w:val="clear" w:color="auto" w:fill="FFFFFF"/>
        </w:rPr>
        <w:t>Первый митрополит Киевский русского происхождения, автор древнейшего крупного русского литературного памятника «Слово о законе и благодати», соавтор Церковного устава Ярослава. Святой (</w:t>
      </w:r>
      <w:r w:rsidRPr="001E2D93">
        <w:rPr>
          <w:rFonts w:ascii="PT Astra Serif" w:hAnsi="PT Astra Serif"/>
          <w:color w:val="auto"/>
        </w:rPr>
        <w:t>умер ок. 1054 или 1055 года).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3"/>
        <w:gridCol w:w="4613"/>
        <w:gridCol w:w="2839"/>
      </w:tblGrid>
      <w:tr w:rsidR="00B17F65" w:rsidRPr="001E2D93" w14:paraId="1C4C402D" w14:textId="77777777" w:rsidTr="004068A6">
        <w:tc>
          <w:tcPr>
            <w:tcW w:w="1893" w:type="dxa"/>
          </w:tcPr>
          <w:p w14:paraId="40CE6DEB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b/>
                <w:bCs/>
                <w:color w:val="auto"/>
              </w:rPr>
            </w:pPr>
            <w:bookmarkStart w:id="11" w:name="_Hlk119362892"/>
            <w:r w:rsidRPr="001E2D93">
              <w:rPr>
                <w:rFonts w:ascii="PT Astra Serif" w:hAnsi="PT Astra Serif"/>
                <w:b/>
                <w:bCs/>
                <w:color w:val="auto"/>
              </w:rPr>
              <w:lastRenderedPageBreak/>
              <w:t>№ изображения</w:t>
            </w:r>
          </w:p>
        </w:tc>
        <w:tc>
          <w:tcPr>
            <w:tcW w:w="4613" w:type="dxa"/>
          </w:tcPr>
          <w:p w14:paraId="4A5BA15E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b/>
                <w:bCs/>
                <w:color w:val="auto"/>
              </w:rPr>
            </w:pPr>
            <w:r w:rsidRPr="001E2D93">
              <w:rPr>
                <w:rFonts w:ascii="PT Astra Serif" w:hAnsi="PT Astra Serif"/>
                <w:b/>
                <w:bCs/>
                <w:color w:val="auto"/>
              </w:rPr>
              <w:t>Исторические деятели</w:t>
            </w:r>
          </w:p>
        </w:tc>
        <w:tc>
          <w:tcPr>
            <w:tcW w:w="2839" w:type="dxa"/>
          </w:tcPr>
          <w:p w14:paraId="384A7A8D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b/>
                <w:bCs/>
                <w:color w:val="auto"/>
              </w:rPr>
            </w:pPr>
            <w:r w:rsidRPr="001E2D93">
              <w:rPr>
                <w:rFonts w:ascii="PT Astra Serif" w:hAnsi="PT Astra Serif"/>
                <w:b/>
                <w:bCs/>
                <w:color w:val="auto"/>
              </w:rPr>
              <w:t>№ информации</w:t>
            </w:r>
          </w:p>
        </w:tc>
      </w:tr>
      <w:tr w:rsidR="00B17F65" w:rsidRPr="001E2D93" w14:paraId="238FF54C" w14:textId="77777777" w:rsidTr="004068A6">
        <w:tc>
          <w:tcPr>
            <w:tcW w:w="1893" w:type="dxa"/>
          </w:tcPr>
          <w:p w14:paraId="3446C6BB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1</w:t>
            </w:r>
          </w:p>
        </w:tc>
        <w:tc>
          <w:tcPr>
            <w:tcW w:w="4613" w:type="dxa"/>
          </w:tcPr>
          <w:p w14:paraId="1A42B93F" w14:textId="3392764D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0CC95A0A" w14:textId="30687D0F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77325642" w14:textId="77777777" w:rsidTr="004068A6">
        <w:tc>
          <w:tcPr>
            <w:tcW w:w="1893" w:type="dxa"/>
          </w:tcPr>
          <w:p w14:paraId="64C218E8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2</w:t>
            </w:r>
          </w:p>
        </w:tc>
        <w:tc>
          <w:tcPr>
            <w:tcW w:w="4613" w:type="dxa"/>
          </w:tcPr>
          <w:p w14:paraId="0542743F" w14:textId="39414C78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617240F1" w14:textId="14D13740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2A843326" w14:textId="77777777" w:rsidTr="004068A6">
        <w:tc>
          <w:tcPr>
            <w:tcW w:w="1893" w:type="dxa"/>
          </w:tcPr>
          <w:p w14:paraId="612413B7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3</w:t>
            </w:r>
          </w:p>
        </w:tc>
        <w:tc>
          <w:tcPr>
            <w:tcW w:w="4613" w:type="dxa"/>
          </w:tcPr>
          <w:p w14:paraId="4015497E" w14:textId="6715D812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0BB143D7" w14:textId="191F769B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4CCB4F54" w14:textId="77777777" w:rsidTr="004068A6">
        <w:tc>
          <w:tcPr>
            <w:tcW w:w="1893" w:type="dxa"/>
          </w:tcPr>
          <w:p w14:paraId="2CAAFA72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4</w:t>
            </w:r>
          </w:p>
        </w:tc>
        <w:tc>
          <w:tcPr>
            <w:tcW w:w="4613" w:type="dxa"/>
          </w:tcPr>
          <w:p w14:paraId="36569F63" w14:textId="7A77C8C1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  <w:lang w:val="en-US"/>
              </w:rPr>
            </w:pPr>
          </w:p>
        </w:tc>
        <w:tc>
          <w:tcPr>
            <w:tcW w:w="2839" w:type="dxa"/>
          </w:tcPr>
          <w:p w14:paraId="342D66BE" w14:textId="4C0F1A7B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  <w:lang w:val="en-US"/>
              </w:rPr>
            </w:pPr>
          </w:p>
        </w:tc>
      </w:tr>
      <w:tr w:rsidR="00B17F65" w:rsidRPr="001E2D93" w14:paraId="597271C7" w14:textId="77777777" w:rsidTr="004068A6">
        <w:tc>
          <w:tcPr>
            <w:tcW w:w="1893" w:type="dxa"/>
          </w:tcPr>
          <w:p w14:paraId="2EAF2E38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5</w:t>
            </w:r>
          </w:p>
        </w:tc>
        <w:tc>
          <w:tcPr>
            <w:tcW w:w="4613" w:type="dxa"/>
          </w:tcPr>
          <w:p w14:paraId="118CF8FB" w14:textId="02C78551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  <w:lang w:val="en-US"/>
              </w:rPr>
            </w:pPr>
          </w:p>
        </w:tc>
        <w:tc>
          <w:tcPr>
            <w:tcW w:w="2839" w:type="dxa"/>
          </w:tcPr>
          <w:p w14:paraId="68387878" w14:textId="605D9FC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7E981AB8" w14:textId="77777777" w:rsidTr="004068A6">
        <w:tc>
          <w:tcPr>
            <w:tcW w:w="1893" w:type="dxa"/>
          </w:tcPr>
          <w:p w14:paraId="1683C57F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6</w:t>
            </w:r>
          </w:p>
        </w:tc>
        <w:tc>
          <w:tcPr>
            <w:tcW w:w="4613" w:type="dxa"/>
          </w:tcPr>
          <w:p w14:paraId="583C69AF" w14:textId="573F5835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20AF4288" w14:textId="3B5216BE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3CFA4F82" w14:textId="77777777" w:rsidTr="004068A6">
        <w:tc>
          <w:tcPr>
            <w:tcW w:w="1893" w:type="dxa"/>
          </w:tcPr>
          <w:p w14:paraId="2C45F157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7</w:t>
            </w:r>
          </w:p>
        </w:tc>
        <w:tc>
          <w:tcPr>
            <w:tcW w:w="4613" w:type="dxa"/>
          </w:tcPr>
          <w:p w14:paraId="1248710C" w14:textId="758834F9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0025960E" w14:textId="3427CA49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20F20FA0" w14:textId="77777777" w:rsidTr="004068A6">
        <w:tc>
          <w:tcPr>
            <w:tcW w:w="1893" w:type="dxa"/>
          </w:tcPr>
          <w:p w14:paraId="69C8FF73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8</w:t>
            </w:r>
          </w:p>
        </w:tc>
        <w:tc>
          <w:tcPr>
            <w:tcW w:w="4613" w:type="dxa"/>
          </w:tcPr>
          <w:p w14:paraId="5EFCC31B" w14:textId="14C4DE9D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21D5C4F8" w14:textId="0565283A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69F090CC" w14:textId="77777777" w:rsidTr="004068A6">
        <w:tc>
          <w:tcPr>
            <w:tcW w:w="1893" w:type="dxa"/>
          </w:tcPr>
          <w:p w14:paraId="014E2314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9</w:t>
            </w:r>
          </w:p>
        </w:tc>
        <w:tc>
          <w:tcPr>
            <w:tcW w:w="4613" w:type="dxa"/>
          </w:tcPr>
          <w:p w14:paraId="2DA4615A" w14:textId="2060B322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16377E2F" w14:textId="5F9CE096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  <w:tr w:rsidR="00B17F65" w:rsidRPr="001E2D93" w14:paraId="77BB98B2" w14:textId="77777777" w:rsidTr="004068A6">
        <w:tc>
          <w:tcPr>
            <w:tcW w:w="1893" w:type="dxa"/>
          </w:tcPr>
          <w:p w14:paraId="4CEFE1C0" w14:textId="77777777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  <w:r w:rsidRPr="001E2D93">
              <w:rPr>
                <w:rFonts w:ascii="PT Astra Serif" w:hAnsi="PT Astra Serif"/>
                <w:color w:val="auto"/>
              </w:rPr>
              <w:t>10</w:t>
            </w:r>
          </w:p>
        </w:tc>
        <w:tc>
          <w:tcPr>
            <w:tcW w:w="4613" w:type="dxa"/>
          </w:tcPr>
          <w:p w14:paraId="29B459AB" w14:textId="76E9465C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  <w:tc>
          <w:tcPr>
            <w:tcW w:w="2839" w:type="dxa"/>
          </w:tcPr>
          <w:p w14:paraId="06E0C393" w14:textId="38C4F49F" w:rsidR="00433FA5" w:rsidRPr="001E2D93" w:rsidRDefault="00433FA5" w:rsidP="001E2D93">
            <w:pPr>
              <w:pStyle w:val="Default"/>
              <w:ind w:left="57"/>
              <w:jc w:val="center"/>
              <w:rPr>
                <w:rFonts w:ascii="PT Astra Serif" w:hAnsi="PT Astra Serif"/>
                <w:color w:val="auto"/>
              </w:rPr>
            </w:pPr>
          </w:p>
        </w:tc>
      </w:tr>
    </w:tbl>
    <w:bookmarkEnd w:id="11"/>
    <w:p w14:paraId="4B1EA43A" w14:textId="28DCE896" w:rsidR="00586B0C" w:rsidRPr="001E2D93" w:rsidRDefault="00586B0C" w:rsidP="001E2D93">
      <w:pPr>
        <w:spacing w:after="0" w:line="240" w:lineRule="auto"/>
        <w:ind w:left="57"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5762B9" w:rsidRPr="001E2D93">
        <w:rPr>
          <w:rFonts w:ascii="PT Astra Serif" w:hAnsi="PT Astra Serif" w:cs="Times New Roman"/>
          <w:sz w:val="24"/>
          <w:szCs w:val="24"/>
        </w:rPr>
        <w:t>20</w:t>
      </w:r>
      <w:r w:rsidRPr="001E2D93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09F064CA" w14:textId="77777777" w:rsidR="00C4212A" w:rsidRDefault="00C4212A" w:rsidP="00C4212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12" w:name="_Hlk87816291"/>
    </w:p>
    <w:p w14:paraId="3476AA0E" w14:textId="547C1A1B" w:rsidR="0089016B" w:rsidRPr="001E2D93" w:rsidRDefault="00C4212A" w:rsidP="00C4212A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89016B"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7. </w:t>
      </w:r>
      <w:r w:rsidR="00830045" w:rsidRPr="001E2D93">
        <w:rPr>
          <w:rFonts w:ascii="PT Astra Serif" w:hAnsi="PT Astra Serif" w:cs="Times New Roman"/>
          <w:b/>
          <w:bCs/>
          <w:sz w:val="24"/>
          <w:szCs w:val="24"/>
        </w:rPr>
        <w:t>Прочитайте отрывок из документа и ответьте на вопросы.</w:t>
      </w:r>
    </w:p>
    <w:p w14:paraId="2AE7FEE3" w14:textId="72405105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1. </w:t>
      </w:r>
      <w:r w:rsidR="00DB14D7">
        <w:rPr>
          <w:rFonts w:ascii="PT Astra Serif" w:hAnsi="PT Astra Serif" w:cs="Times New Roman"/>
          <w:sz w:val="24"/>
          <w:szCs w:val="24"/>
        </w:rPr>
        <w:t>«</w:t>
      </w:r>
      <w:r w:rsidRPr="001E2D93">
        <w:rPr>
          <w:rFonts w:ascii="PT Astra Serif" w:hAnsi="PT Astra Serif" w:cs="Times New Roman"/>
          <w:sz w:val="24"/>
          <w:szCs w:val="24"/>
        </w:rPr>
        <w:t>Всем недвижимых вещей, то есть, родовых, выслуженных и купленных вотчин и поместий, также и дворов, и лавок не продавать и не закладывать, но обращатися оным в род таким образом:</w:t>
      </w:r>
    </w:p>
    <w:p w14:paraId="18A83DE0" w14:textId="77777777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2. Кто имеет сыновей, и ему же аще хощет, единому из оных дать недвижимое чрез духовную, тому в наследие и будет; другие же дети обоего пола да награждены будут движимыми имении, которыя должен отец их или мать разделити им при себе как сыновьям, так и дочерям, колико их будет, по своей воли, кроме онаго одного, который в недвижимых наследником будет. А ежели у онаго сыновей не будет, а имеет дочерей, то должен их определити таким же образом.</w:t>
      </w:r>
    </w:p>
    <w:p w14:paraId="5F6C86C4" w14:textId="77777777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3. Кто бездетен, и оный волен отдавать недвижимое одному фамилии своей, кому похочет, а движимое, кому что похочет дать сродникам своим, или и посторонним, и то в его произволении будет. А ежели при себе не учинит, тогда обои те имения да разделены будут указом в род; недвижимое одному по линии ближнему, а прочее другим, кому надлежит равным образом.</w:t>
      </w:r>
    </w:p>
    <w:p w14:paraId="714D332C" w14:textId="4CEF4FD7" w:rsidR="00830045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4. Кому по духовной или по первенству достанутся недвижимыя, у того и движимаго имения части других в сохранении да будут до тех мест, пока его братья и сестры приспеют возраста своего, мужеской до семнадцати, а женской до семнадцати лет; и в те уреченные лета должен тот наследник их братей и сестр кормить и снабдевать, и учить всех грамоте, а мужский пол и цыфирному счету, также и наукам, к которым приклонность будет кто иметь».</w:t>
      </w:r>
    </w:p>
    <w:p w14:paraId="5CF4003B" w14:textId="7B329DC4" w:rsidR="00C4212A" w:rsidRPr="00C4212A" w:rsidRDefault="00C4212A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C4212A">
        <w:rPr>
          <w:rFonts w:ascii="PT Astra Serif" w:hAnsi="PT Astra Serif" w:cs="Times New Roman"/>
          <w:sz w:val="24"/>
          <w:szCs w:val="24"/>
          <w:u w:val="single"/>
        </w:rPr>
        <w:t>Вопросы:</w:t>
      </w:r>
    </w:p>
    <w:p w14:paraId="648A8E66" w14:textId="40977EE6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1. Кому адресован данный документ? (1 балл)</w:t>
      </w:r>
    </w:p>
    <w:p w14:paraId="43BD9BA4" w14:textId="57A4AD01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  <w:u w:val="single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Ответ: </w:t>
      </w:r>
      <w:r w:rsidR="002F1E29" w:rsidRPr="001E2D93"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14:paraId="07669FF7" w14:textId="655A86D8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2. Что являлось предметом рассмотрения данного документа</w:t>
      </w:r>
      <w:r w:rsidR="00C4212A">
        <w:rPr>
          <w:rFonts w:ascii="PT Astra Serif" w:hAnsi="PT Astra Serif" w:cs="Times New Roman"/>
          <w:sz w:val="24"/>
          <w:szCs w:val="24"/>
        </w:rPr>
        <w:t>?</w:t>
      </w:r>
      <w:r w:rsidRPr="001E2D93">
        <w:rPr>
          <w:rFonts w:ascii="PT Astra Serif" w:hAnsi="PT Astra Serif" w:cs="Times New Roman"/>
          <w:sz w:val="24"/>
          <w:szCs w:val="24"/>
        </w:rPr>
        <w:t xml:space="preserve"> (1 балл)</w:t>
      </w:r>
    </w:p>
    <w:p w14:paraId="0CE26EA9" w14:textId="0B1AB0C5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  <w:u w:val="single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Ответ: </w:t>
      </w:r>
      <w:r w:rsidR="002F1E29" w:rsidRPr="001E2D93"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14:paraId="36FDD246" w14:textId="18E64D9C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3. Кому отходит недвижимое имущество в случае бездетной смерти собственника? (1 балл)</w:t>
      </w:r>
    </w:p>
    <w:p w14:paraId="5F3820BA" w14:textId="1BBB2755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Ответ: </w:t>
      </w:r>
      <w:r w:rsidR="002F1E29" w:rsidRPr="001E2D9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6717408C" w14:textId="77777777" w:rsidR="0012056F" w:rsidRPr="001E2D93" w:rsidRDefault="0012056F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  <w:u w:val="single"/>
        </w:rPr>
      </w:pPr>
    </w:p>
    <w:p w14:paraId="464C84F0" w14:textId="0695EC50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4. Какие обязанности лежат на собственнике имущества в отношении своих безземельных родственников? (1 балл)</w:t>
      </w:r>
    </w:p>
    <w:p w14:paraId="54DAB3E0" w14:textId="42D72CD5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Ответ: </w:t>
      </w:r>
      <w:r w:rsidR="002F1E29" w:rsidRPr="001E2D93">
        <w:rPr>
          <w:rFonts w:ascii="PT Astra Serif" w:hAnsi="PT Astra Serif" w:cs="Times New Roman"/>
          <w:sz w:val="24"/>
          <w:szCs w:val="24"/>
        </w:rPr>
        <w:t>__________________________________________________________________</w:t>
      </w:r>
    </w:p>
    <w:p w14:paraId="7584C311" w14:textId="69A6BDD2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lastRenderedPageBreak/>
        <w:t>5. Определите название данного документа и его дату (1 балл).</w:t>
      </w:r>
    </w:p>
    <w:p w14:paraId="13D6C253" w14:textId="61662A7E" w:rsidR="00830045" w:rsidRPr="001E2D93" w:rsidRDefault="00830045" w:rsidP="001E2D93">
      <w:pPr>
        <w:spacing w:after="0" w:line="240" w:lineRule="auto"/>
        <w:ind w:firstLine="567"/>
        <w:jc w:val="both"/>
        <w:rPr>
          <w:rFonts w:ascii="PT Astra Serif" w:eastAsia="Times New Roman" w:hAnsi="PT Astra Serif" w:cs="Times New Roman"/>
          <w:sz w:val="24"/>
          <w:szCs w:val="24"/>
          <w:u w:val="single"/>
          <w:lang w:eastAsia="ru-RU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Ответ: </w:t>
      </w:r>
      <w:r w:rsidR="002F1E29" w:rsidRPr="001E2D93">
        <w:rPr>
          <w:rFonts w:ascii="PT Astra Serif" w:hAnsi="PT Astra Serif" w:cs="Times New Roman"/>
          <w:sz w:val="24"/>
          <w:szCs w:val="24"/>
        </w:rPr>
        <w:t>__________________________________________________________________</w:t>
      </w:r>
    </w:p>
    <w:bookmarkEnd w:id="6"/>
    <w:p w14:paraId="2907161B" w14:textId="2A03FAAC" w:rsidR="00294FE0" w:rsidRPr="001E2D93" w:rsidRDefault="00294FE0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830045" w:rsidRPr="001E2D93">
        <w:rPr>
          <w:rFonts w:ascii="PT Astra Serif" w:hAnsi="PT Astra Serif" w:cs="Times New Roman"/>
          <w:sz w:val="24"/>
          <w:szCs w:val="24"/>
        </w:rPr>
        <w:t>5</w:t>
      </w:r>
      <w:r w:rsidRPr="001E2D93">
        <w:rPr>
          <w:rFonts w:ascii="PT Astra Serif" w:hAnsi="PT Astra Serif" w:cs="Times New Roman"/>
          <w:sz w:val="24"/>
          <w:szCs w:val="24"/>
        </w:rPr>
        <w:t xml:space="preserve"> балл</w:t>
      </w:r>
      <w:r w:rsidR="00830045" w:rsidRPr="001E2D93">
        <w:rPr>
          <w:rFonts w:ascii="PT Astra Serif" w:hAnsi="PT Astra Serif" w:cs="Times New Roman"/>
          <w:sz w:val="24"/>
          <w:szCs w:val="24"/>
        </w:rPr>
        <w:t>ов</w:t>
      </w:r>
      <w:r w:rsidRPr="001E2D93">
        <w:rPr>
          <w:rFonts w:ascii="PT Astra Serif" w:hAnsi="PT Astra Serif" w:cs="Times New Roman"/>
          <w:sz w:val="24"/>
          <w:szCs w:val="24"/>
        </w:rPr>
        <w:t>.</w:t>
      </w:r>
    </w:p>
    <w:p w14:paraId="40AEABFB" w14:textId="77777777" w:rsidR="00DB14D7" w:rsidRDefault="00DB14D7" w:rsidP="00DB14D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13" w:name="_Hlk55930214"/>
      <w:bookmarkStart w:id="14" w:name="_Hlk87826308"/>
    </w:p>
    <w:p w14:paraId="25C156DC" w14:textId="2885B08B" w:rsidR="00B17F65" w:rsidRPr="001E2D93" w:rsidRDefault="00DB14D7" w:rsidP="00DB14D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B17F65" w:rsidRPr="001E2D93">
        <w:rPr>
          <w:rFonts w:ascii="PT Astra Serif" w:hAnsi="PT Astra Serif" w:cs="Times New Roman"/>
          <w:b/>
          <w:bCs/>
          <w:sz w:val="24"/>
          <w:szCs w:val="24"/>
        </w:rPr>
        <w:t>8.</w:t>
      </w:r>
      <w:r w:rsidR="00B17F65" w:rsidRPr="001E2D93">
        <w:rPr>
          <w:rFonts w:ascii="PT Astra Serif" w:hAnsi="PT Astra Serif" w:cs="Times New Roman"/>
          <w:sz w:val="24"/>
          <w:szCs w:val="24"/>
        </w:rPr>
        <w:t xml:space="preserve"> </w:t>
      </w:r>
      <w:r w:rsidR="00B17F65" w:rsidRPr="001E2D93">
        <w:rPr>
          <w:rFonts w:ascii="PT Astra Serif" w:hAnsi="PT Astra Serif" w:cs="Times New Roman"/>
          <w:b/>
          <w:bCs/>
          <w:sz w:val="24"/>
          <w:szCs w:val="24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B17F65" w:rsidRPr="001E2D93">
        <w:rPr>
          <w:rFonts w:ascii="PT Astra Serif" w:hAnsi="PT Astra Serif" w:cs="Times New Roman"/>
          <w:sz w:val="24"/>
          <w:szCs w:val="24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052DEC79" w14:textId="77777777" w:rsidR="00B17F65" w:rsidRPr="001E2D93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>проблему,</w:t>
      </w:r>
      <w:r w:rsidRPr="001E2D93">
        <w:rPr>
          <w:rFonts w:ascii="PT Astra Serif" w:hAnsi="PT Astra Serif" w:cs="Times New Roman"/>
          <w:sz w:val="24"/>
          <w:szCs w:val="24"/>
        </w:rPr>
        <w:t xml:space="preserve"> которую будете рассматривать в своём эссе, и 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>поставить три задачи</w:t>
      </w:r>
      <w:r w:rsidRPr="001E2D93">
        <w:rPr>
          <w:rFonts w:ascii="PT Astra Serif" w:hAnsi="PT Astra Serif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4DD59A6C" w14:textId="77777777" w:rsidR="00B17F65" w:rsidRPr="001E2D93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2) можете выразить 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>своё отношение к высказыванию</w:t>
      </w:r>
      <w:r w:rsidRPr="001E2D93">
        <w:rPr>
          <w:rFonts w:ascii="PT Astra Serif" w:hAnsi="PT Astra Serif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1692117B" w14:textId="77777777" w:rsidR="00B17F65" w:rsidRPr="001E2D93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3) располагаете 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>конкретными знаниями</w:t>
      </w:r>
      <w:r w:rsidRPr="001E2D93">
        <w:rPr>
          <w:rFonts w:ascii="PT Astra Serif" w:hAnsi="PT Astra Serif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7CB552E7" w14:textId="77777777" w:rsidR="00B17F65" w:rsidRPr="001E2D93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 xml:space="preserve">4) владеете 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>терминами</w:t>
      </w:r>
      <w:r w:rsidRPr="001E2D93">
        <w:rPr>
          <w:rFonts w:ascii="PT Astra Serif" w:hAnsi="PT Astra Serif" w:cs="Times New Roman"/>
          <w:sz w:val="24"/>
          <w:szCs w:val="24"/>
        </w:rPr>
        <w:t>, необходимыми для грамотного изложения своей точки зрения.</w:t>
      </w:r>
    </w:p>
    <w:p w14:paraId="533A6319" w14:textId="0808888A" w:rsidR="00B17F65" w:rsidRPr="001E2D93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E2D93">
        <w:rPr>
          <w:rFonts w:ascii="PT Astra Serif" w:hAnsi="PT Astra Serif" w:cs="Times New Roman"/>
          <w:b/>
          <w:bCs/>
          <w:sz w:val="24"/>
          <w:szCs w:val="24"/>
        </w:rPr>
        <w:t>Ваше эссе будет оцениваться по следующим критериям:</w:t>
      </w:r>
    </w:p>
    <w:p w14:paraId="01F8A79A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−обоснование выбора темы;</w:t>
      </w:r>
    </w:p>
    <w:p w14:paraId="3B42798A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−постановка проблемы и задач;</w:t>
      </w:r>
    </w:p>
    <w:p w14:paraId="003D7EA0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−раскрытие трёх задач;</w:t>
      </w:r>
    </w:p>
    <w:p w14:paraId="522F8249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−знание различных точек зрения по избранной теме;</w:t>
      </w:r>
    </w:p>
    <w:p w14:paraId="03A61346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−творческий характер восприятия темы, её осмысления;</w:t>
      </w:r>
    </w:p>
    <w:p w14:paraId="153E23BF" w14:textId="77777777" w:rsidR="00B17F65" w:rsidRPr="00DB14D7" w:rsidRDefault="00B17F65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B14D7">
        <w:rPr>
          <w:rFonts w:ascii="PT Astra Serif" w:hAnsi="PT Astra Serif" w:cs="Times New Roman"/>
          <w:bCs/>
          <w:sz w:val="24"/>
          <w:szCs w:val="24"/>
        </w:rPr>
        <w:t>−выводы.</w:t>
      </w:r>
    </w:p>
    <w:p w14:paraId="0BEE1C86" w14:textId="4E5BC52D" w:rsidR="00B17F65" w:rsidRPr="001E2D93" w:rsidRDefault="00DB14D7" w:rsidP="001E2D93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Высказывания:</w:t>
      </w:r>
    </w:p>
    <w:p w14:paraId="48C8F4C1" w14:textId="1D157308" w:rsidR="00B17F65" w:rsidRPr="001E2D93" w:rsidRDefault="002F1E29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sz w:val="24"/>
          <w:szCs w:val="24"/>
        </w:rPr>
        <w:t>«</w:t>
      </w:r>
      <w:r w:rsidR="00B17F65" w:rsidRPr="001E2D93">
        <w:rPr>
          <w:rFonts w:ascii="PT Astra Serif" w:hAnsi="PT Astra Serif" w:cs="Times New Roman"/>
          <w:b/>
          <w:sz w:val="24"/>
          <w:szCs w:val="24"/>
        </w:rPr>
        <w:t xml:space="preserve">Главная заслуга Владимира </w:t>
      </w:r>
      <w:r w:rsidR="00B17F65" w:rsidRPr="001E2D93">
        <w:rPr>
          <w:rFonts w:ascii="PT Astra Serif" w:hAnsi="PT Astra Serif" w:cs="Times New Roman"/>
          <w:b/>
          <w:sz w:val="24"/>
          <w:szCs w:val="24"/>
          <w:lang w:val="en-US"/>
        </w:rPr>
        <w:t>I</w:t>
      </w:r>
      <w:r w:rsidR="00B17F65" w:rsidRPr="001E2D93">
        <w:rPr>
          <w:rFonts w:ascii="PT Astra Serif" w:hAnsi="PT Astra Serif" w:cs="Times New Roman"/>
          <w:b/>
          <w:sz w:val="24"/>
          <w:szCs w:val="24"/>
        </w:rPr>
        <w:t xml:space="preserve"> состоит в том, что осознав необходимость кардинальных изменений, он решительно взялся за перестройку общественной жизни страны</w:t>
      </w:r>
      <w:r w:rsidRPr="001E2D93">
        <w:rPr>
          <w:rFonts w:ascii="PT Astra Serif" w:hAnsi="PT Astra Serif" w:cs="Times New Roman"/>
          <w:b/>
          <w:sz w:val="24"/>
          <w:szCs w:val="24"/>
        </w:rPr>
        <w:t>»</w:t>
      </w:r>
      <w:r w:rsidR="00DB14D7">
        <w:rPr>
          <w:rFonts w:ascii="PT Astra Serif" w:hAnsi="PT Astra Serif" w:cs="Times New Roman"/>
          <w:b/>
          <w:sz w:val="24"/>
          <w:szCs w:val="24"/>
        </w:rPr>
        <w:t>. (М.Ю. Брайчевский)</w:t>
      </w:r>
    </w:p>
    <w:p w14:paraId="6062732B" w14:textId="7ACA9A96" w:rsidR="00B17F65" w:rsidRPr="001E2D93" w:rsidRDefault="00B17F65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bCs/>
          <w:sz w:val="24"/>
          <w:szCs w:val="24"/>
        </w:rPr>
        <w:t>«Соблюдение Русской земли на востоке, знаменательные подвиги за веру на западе доставили [Александру Невскому] славную память на Руси, сделали его самым видным историческим лицом в нашей древней истории –&lt;...&gt;от Мономах</w:t>
      </w:r>
      <w:r w:rsidR="00DB14D7">
        <w:rPr>
          <w:rFonts w:ascii="PT Astra Serif" w:hAnsi="PT Astra Serif" w:cs="Times New Roman"/>
          <w:b/>
          <w:bCs/>
          <w:sz w:val="24"/>
          <w:szCs w:val="24"/>
        </w:rPr>
        <w:t>а до Донского». (С.М. Соловьев)</w:t>
      </w:r>
    </w:p>
    <w:p w14:paraId="3BE91768" w14:textId="2AE226DA" w:rsidR="00B17F65" w:rsidRPr="001E2D93" w:rsidRDefault="00B17F65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sz w:val="24"/>
          <w:szCs w:val="24"/>
        </w:rPr>
      </w:pPr>
      <w:r w:rsidRPr="001E2D93">
        <w:rPr>
          <w:rFonts w:ascii="PT Astra Serif" w:hAnsi="PT Astra Serif" w:cs="Times New Roman"/>
          <w:b/>
          <w:bCs/>
          <w:sz w:val="24"/>
          <w:szCs w:val="24"/>
        </w:rPr>
        <w:t>«Калита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</w:t>
      </w:r>
      <w:r w:rsidR="00DB14D7">
        <w:rPr>
          <w:rFonts w:ascii="PT Astra Serif" w:hAnsi="PT Astra Serif" w:cs="Times New Roman"/>
          <w:b/>
          <w:bCs/>
          <w:sz w:val="24"/>
          <w:szCs w:val="24"/>
        </w:rPr>
        <w:t xml:space="preserve"> русской земли». (С.М. Соловьев)</w:t>
      </w:r>
    </w:p>
    <w:p w14:paraId="7833C200" w14:textId="00F3D159" w:rsidR="00B17F65" w:rsidRPr="001E2D93" w:rsidRDefault="00B17F65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</w:t>
      </w:r>
      <w:r w:rsidR="00DB14D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ло бесплодным». (Д.М. Володихин)</w:t>
      </w:r>
    </w:p>
    <w:p w14:paraId="719FE34A" w14:textId="03EC01E3" w:rsidR="004A278E" w:rsidRPr="001E2D93" w:rsidRDefault="00B17F65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«Петровские преобразования сохранили российскую элиту, но привели к ломке привычных структур, вместе с которыми утрачивались её «исторические предания» и </w:t>
      </w:r>
      <w:r w:rsidR="00DB14D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традиции». (И.В. Курукин)</w:t>
      </w:r>
    </w:p>
    <w:p w14:paraId="3D2F52BD" w14:textId="7C799AE8" w:rsidR="009C4895" w:rsidRPr="001E2D93" w:rsidRDefault="009C4895" w:rsidP="001E2D9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«Если прежде реорганизация правительства зависела от придворных интриг,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столкновения амбиций..., то теперь все решали интересы дела»</w:t>
      </w:r>
      <w:r w:rsidR="00DB14D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(К.А. Писаренко о</w:t>
      </w:r>
      <w:r w:rsidRPr="001E2D93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E2D93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правлении Елизаветы Петровны)</w:t>
      </w:r>
    </w:p>
    <w:p w14:paraId="3115755D" w14:textId="77777777" w:rsidR="00B17F65" w:rsidRDefault="00B17F65" w:rsidP="001E2D93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1E2D93">
        <w:rPr>
          <w:rFonts w:ascii="PT Astra Serif" w:hAnsi="PT Astra Serif" w:cs="Times New Roman"/>
          <w:sz w:val="24"/>
          <w:szCs w:val="24"/>
        </w:rPr>
        <w:t>Максимум за задание – 40 баллов.</w:t>
      </w:r>
      <w:bookmarkEnd w:id="12"/>
      <w:bookmarkEnd w:id="13"/>
      <w:bookmarkEnd w:id="14"/>
    </w:p>
    <w:p w14:paraId="71A70D68" w14:textId="77777777" w:rsidR="00593F22" w:rsidRDefault="00593F22" w:rsidP="001E2D93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30BA42B2" w14:textId="1FFE45DD" w:rsidR="00593F22" w:rsidRDefault="00593F22" w:rsidP="00593F22">
      <w:pPr>
        <w:pStyle w:val="a8"/>
        <w:spacing w:after="0" w:line="240" w:lineRule="auto"/>
        <w:ind w:left="0" w:firstLine="567"/>
        <w:jc w:val="center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Эссе</w:t>
      </w:r>
    </w:p>
    <w:p w14:paraId="78CAF2CB" w14:textId="3F9AC9B1" w:rsidR="00593F22" w:rsidRPr="001E2D93" w:rsidRDefault="00593F22" w:rsidP="00593F22">
      <w:pPr>
        <w:pStyle w:val="a8"/>
        <w:spacing w:after="0" w:line="240" w:lineRule="auto"/>
        <w:ind w:left="0" w:firstLine="567"/>
        <w:jc w:val="center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15" w:name="_GoBack"/>
      <w:bookmarkEnd w:id="15"/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t>____________________________</w:t>
      </w:r>
    </w:p>
    <w:sectPr w:rsidR="00593F22" w:rsidRPr="001E2D93">
      <w:headerReference w:type="default" r:id="rId19"/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9A2819" w14:textId="77777777" w:rsidR="00C45EBB" w:rsidRDefault="00C45EBB" w:rsidP="00C80579">
      <w:pPr>
        <w:spacing w:after="0" w:line="240" w:lineRule="auto"/>
      </w:pPr>
      <w:r>
        <w:separator/>
      </w:r>
    </w:p>
  </w:endnote>
  <w:endnote w:type="continuationSeparator" w:id="0">
    <w:p w14:paraId="21773D7E" w14:textId="77777777" w:rsidR="00C45EBB" w:rsidRDefault="00C45EBB" w:rsidP="00C80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43800245"/>
      <w:docPartObj>
        <w:docPartGallery w:val="Page Numbers (Bottom of Page)"/>
        <w:docPartUnique/>
      </w:docPartObj>
    </w:sdtPr>
    <w:sdtEndPr/>
    <w:sdtContent>
      <w:p w14:paraId="5EBF9FF8" w14:textId="671D4B10" w:rsidR="00372F17" w:rsidRDefault="00372F17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3F22">
          <w:rPr>
            <w:noProof/>
          </w:rPr>
          <w:t>9</w:t>
        </w:r>
        <w:r>
          <w:fldChar w:fldCharType="end"/>
        </w:r>
      </w:p>
    </w:sdtContent>
  </w:sdt>
  <w:p w14:paraId="71B5A7B1" w14:textId="77777777" w:rsidR="00372F17" w:rsidRDefault="00372F1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A44D5E" w14:textId="77777777" w:rsidR="00C45EBB" w:rsidRDefault="00C45EBB" w:rsidP="00C80579">
      <w:pPr>
        <w:spacing w:after="0" w:line="240" w:lineRule="auto"/>
      </w:pPr>
      <w:r>
        <w:separator/>
      </w:r>
    </w:p>
  </w:footnote>
  <w:footnote w:type="continuationSeparator" w:id="0">
    <w:p w14:paraId="2AB859E3" w14:textId="77777777" w:rsidR="00C45EBB" w:rsidRDefault="00C45EBB" w:rsidP="00C805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42BB84" w14:textId="77777777" w:rsidR="001E2D93" w:rsidRDefault="001E2D93">
    <w:pPr>
      <w:pStyle w:val="a9"/>
    </w:pPr>
  </w:p>
  <w:p w14:paraId="7B255775" w14:textId="54CAB9F6" w:rsidR="001E2D93" w:rsidRPr="001E2D93" w:rsidRDefault="001E2D93" w:rsidP="001E2D93">
    <w:pPr>
      <w:pStyle w:val="a9"/>
      <w:jc w:val="right"/>
      <w:rPr>
        <w:rFonts w:ascii="PT Astra Serif" w:hAnsi="PT Astra Serif"/>
        <w:sz w:val="24"/>
        <w:szCs w:val="24"/>
      </w:rPr>
    </w:pPr>
    <w:r w:rsidRPr="001E2D93">
      <w:rPr>
        <w:rFonts w:ascii="PT Astra Serif" w:hAnsi="PT Astra Serif"/>
        <w:sz w:val="24"/>
        <w:szCs w:val="24"/>
      </w:rPr>
      <w:t xml:space="preserve">Шифр </w:t>
    </w:r>
    <w:r>
      <w:rPr>
        <w:rFonts w:ascii="PT Astra Serif" w:hAnsi="PT Astra Serif"/>
        <w:sz w:val="24"/>
        <w:szCs w:val="24"/>
      </w:rPr>
      <w:t>_</w:t>
    </w:r>
    <w:r w:rsidRPr="001E2D93">
      <w:rPr>
        <w:rFonts w:ascii="PT Astra Serif" w:hAnsi="PT Astra Serif"/>
        <w:sz w:val="24"/>
        <w:szCs w:val="24"/>
      </w:rPr>
      <w:t>_____________</w:t>
    </w:r>
  </w:p>
  <w:p w14:paraId="21F62B47" w14:textId="53CD0428" w:rsidR="001E2D93" w:rsidRPr="001E2D93" w:rsidRDefault="001E2D93" w:rsidP="001E2D93">
    <w:pPr>
      <w:pStyle w:val="a9"/>
      <w:jc w:val="center"/>
      <w:rPr>
        <w:rFonts w:ascii="PT Astra Serif" w:hAnsi="PT Astra Serif"/>
        <w:b/>
        <w:sz w:val="24"/>
        <w:szCs w:val="24"/>
      </w:rPr>
    </w:pPr>
    <w:r w:rsidRPr="001E2D93">
      <w:rPr>
        <w:rFonts w:ascii="PT Astra Serif" w:hAnsi="PT Astra Serif"/>
        <w:b/>
        <w:sz w:val="24"/>
        <w:szCs w:val="24"/>
      </w:rPr>
      <w:t>Муниципальный этап ВсОШ по истории 2022-2023 уч. г.   8 класс</w:t>
    </w:r>
  </w:p>
  <w:p w14:paraId="5CC11F21" w14:textId="77777777" w:rsidR="001E2D93" w:rsidRDefault="001E2D93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48A487C"/>
    <w:multiLevelType w:val="hybridMultilevel"/>
    <w:tmpl w:val="460E1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051E1"/>
    <w:rsid w:val="000379E5"/>
    <w:rsid w:val="0004076F"/>
    <w:rsid w:val="00052148"/>
    <w:rsid w:val="00061133"/>
    <w:rsid w:val="0007531F"/>
    <w:rsid w:val="000755CE"/>
    <w:rsid w:val="000A6C5D"/>
    <w:rsid w:val="000D14FE"/>
    <w:rsid w:val="000E3288"/>
    <w:rsid w:val="000F0368"/>
    <w:rsid w:val="000F1377"/>
    <w:rsid w:val="000F2A73"/>
    <w:rsid w:val="00103704"/>
    <w:rsid w:val="0012056F"/>
    <w:rsid w:val="00140A09"/>
    <w:rsid w:val="00155A0B"/>
    <w:rsid w:val="00170FC9"/>
    <w:rsid w:val="00173F63"/>
    <w:rsid w:val="001952A9"/>
    <w:rsid w:val="001A59F9"/>
    <w:rsid w:val="001A609D"/>
    <w:rsid w:val="001B56EB"/>
    <w:rsid w:val="001B6C6C"/>
    <w:rsid w:val="001C22C7"/>
    <w:rsid w:val="001C799F"/>
    <w:rsid w:val="001D53A5"/>
    <w:rsid w:val="001E253D"/>
    <w:rsid w:val="001E2D93"/>
    <w:rsid w:val="001E593E"/>
    <w:rsid w:val="001F5D97"/>
    <w:rsid w:val="00214E60"/>
    <w:rsid w:val="002215F7"/>
    <w:rsid w:val="002408C1"/>
    <w:rsid w:val="002415A2"/>
    <w:rsid w:val="00254438"/>
    <w:rsid w:val="00265C22"/>
    <w:rsid w:val="0027191A"/>
    <w:rsid w:val="00294FE0"/>
    <w:rsid w:val="002A026F"/>
    <w:rsid w:val="002A43EC"/>
    <w:rsid w:val="002A4F93"/>
    <w:rsid w:val="002A6F87"/>
    <w:rsid w:val="002B70AC"/>
    <w:rsid w:val="002C7CCB"/>
    <w:rsid w:val="002D3838"/>
    <w:rsid w:val="002E0E13"/>
    <w:rsid w:val="002E545F"/>
    <w:rsid w:val="002F1E29"/>
    <w:rsid w:val="003142ED"/>
    <w:rsid w:val="00317698"/>
    <w:rsid w:val="00362C40"/>
    <w:rsid w:val="00372F17"/>
    <w:rsid w:val="00382AF8"/>
    <w:rsid w:val="003860A8"/>
    <w:rsid w:val="00397379"/>
    <w:rsid w:val="003A2648"/>
    <w:rsid w:val="003A3EFC"/>
    <w:rsid w:val="003A52BF"/>
    <w:rsid w:val="003B2B84"/>
    <w:rsid w:val="003F0118"/>
    <w:rsid w:val="003F61AC"/>
    <w:rsid w:val="004017F0"/>
    <w:rsid w:val="00401E96"/>
    <w:rsid w:val="00404135"/>
    <w:rsid w:val="004059D1"/>
    <w:rsid w:val="0041124D"/>
    <w:rsid w:val="00417A28"/>
    <w:rsid w:val="00432284"/>
    <w:rsid w:val="00433FA5"/>
    <w:rsid w:val="0044575A"/>
    <w:rsid w:val="00453E3E"/>
    <w:rsid w:val="004702D4"/>
    <w:rsid w:val="00474162"/>
    <w:rsid w:val="0048652C"/>
    <w:rsid w:val="00494ED8"/>
    <w:rsid w:val="004A278E"/>
    <w:rsid w:val="004B65E7"/>
    <w:rsid w:val="004E5C6A"/>
    <w:rsid w:val="004F1DF0"/>
    <w:rsid w:val="004F3E2B"/>
    <w:rsid w:val="005062EC"/>
    <w:rsid w:val="00550478"/>
    <w:rsid w:val="0055210A"/>
    <w:rsid w:val="00554FE7"/>
    <w:rsid w:val="005762B9"/>
    <w:rsid w:val="00582FDD"/>
    <w:rsid w:val="00586B0C"/>
    <w:rsid w:val="00593F22"/>
    <w:rsid w:val="005A66DA"/>
    <w:rsid w:val="005B073F"/>
    <w:rsid w:val="005C0C4A"/>
    <w:rsid w:val="005C51FE"/>
    <w:rsid w:val="005D0C01"/>
    <w:rsid w:val="005D6330"/>
    <w:rsid w:val="005D694A"/>
    <w:rsid w:val="00613947"/>
    <w:rsid w:val="00623895"/>
    <w:rsid w:val="00645BFC"/>
    <w:rsid w:val="006635D9"/>
    <w:rsid w:val="0069041D"/>
    <w:rsid w:val="00690E92"/>
    <w:rsid w:val="006918BF"/>
    <w:rsid w:val="006925FE"/>
    <w:rsid w:val="006951FF"/>
    <w:rsid w:val="006A76E9"/>
    <w:rsid w:val="006B0A18"/>
    <w:rsid w:val="006B1D12"/>
    <w:rsid w:val="006B266B"/>
    <w:rsid w:val="006C2B08"/>
    <w:rsid w:val="006C3695"/>
    <w:rsid w:val="006C3719"/>
    <w:rsid w:val="006C3B8D"/>
    <w:rsid w:val="006D4395"/>
    <w:rsid w:val="006E381C"/>
    <w:rsid w:val="006F75CF"/>
    <w:rsid w:val="007163FF"/>
    <w:rsid w:val="00721A4B"/>
    <w:rsid w:val="0072785E"/>
    <w:rsid w:val="00742870"/>
    <w:rsid w:val="00757E3F"/>
    <w:rsid w:val="00761DB4"/>
    <w:rsid w:val="007872CA"/>
    <w:rsid w:val="00797FD6"/>
    <w:rsid w:val="007C2239"/>
    <w:rsid w:val="0080553F"/>
    <w:rsid w:val="00811759"/>
    <w:rsid w:val="00822390"/>
    <w:rsid w:val="00830045"/>
    <w:rsid w:val="008524B6"/>
    <w:rsid w:val="008564E3"/>
    <w:rsid w:val="008617BD"/>
    <w:rsid w:val="00876DCD"/>
    <w:rsid w:val="0089016B"/>
    <w:rsid w:val="008A699B"/>
    <w:rsid w:val="008B2DBE"/>
    <w:rsid w:val="008C132F"/>
    <w:rsid w:val="008C2AA0"/>
    <w:rsid w:val="008C3AF6"/>
    <w:rsid w:val="008C7320"/>
    <w:rsid w:val="008E2076"/>
    <w:rsid w:val="0090369B"/>
    <w:rsid w:val="009277B6"/>
    <w:rsid w:val="009414D9"/>
    <w:rsid w:val="00942A42"/>
    <w:rsid w:val="009442B3"/>
    <w:rsid w:val="0096347C"/>
    <w:rsid w:val="009707AC"/>
    <w:rsid w:val="00980CFF"/>
    <w:rsid w:val="009C0C32"/>
    <w:rsid w:val="009C4895"/>
    <w:rsid w:val="009D35CD"/>
    <w:rsid w:val="00A05B0A"/>
    <w:rsid w:val="00A21223"/>
    <w:rsid w:val="00A30C41"/>
    <w:rsid w:val="00A46857"/>
    <w:rsid w:val="00A54F3F"/>
    <w:rsid w:val="00A56E32"/>
    <w:rsid w:val="00A73A5A"/>
    <w:rsid w:val="00A73F91"/>
    <w:rsid w:val="00A83DD6"/>
    <w:rsid w:val="00A967A9"/>
    <w:rsid w:val="00AF2136"/>
    <w:rsid w:val="00B02E26"/>
    <w:rsid w:val="00B11397"/>
    <w:rsid w:val="00B17F65"/>
    <w:rsid w:val="00B27111"/>
    <w:rsid w:val="00B3022F"/>
    <w:rsid w:val="00B34212"/>
    <w:rsid w:val="00B50901"/>
    <w:rsid w:val="00B55376"/>
    <w:rsid w:val="00B64F8C"/>
    <w:rsid w:val="00B65B76"/>
    <w:rsid w:val="00B80C79"/>
    <w:rsid w:val="00B83BA0"/>
    <w:rsid w:val="00BB2832"/>
    <w:rsid w:val="00BF318C"/>
    <w:rsid w:val="00C031E9"/>
    <w:rsid w:val="00C345B9"/>
    <w:rsid w:val="00C4212A"/>
    <w:rsid w:val="00C45EBB"/>
    <w:rsid w:val="00C63F2F"/>
    <w:rsid w:val="00C72221"/>
    <w:rsid w:val="00C80579"/>
    <w:rsid w:val="00C8567E"/>
    <w:rsid w:val="00C936E8"/>
    <w:rsid w:val="00CA1474"/>
    <w:rsid w:val="00CC6DE0"/>
    <w:rsid w:val="00CD72C7"/>
    <w:rsid w:val="00CF7302"/>
    <w:rsid w:val="00CF7A25"/>
    <w:rsid w:val="00D060FE"/>
    <w:rsid w:val="00D34EF7"/>
    <w:rsid w:val="00D85CA7"/>
    <w:rsid w:val="00D87274"/>
    <w:rsid w:val="00D87CBF"/>
    <w:rsid w:val="00D903C0"/>
    <w:rsid w:val="00DA5556"/>
    <w:rsid w:val="00DB14D7"/>
    <w:rsid w:val="00DD7260"/>
    <w:rsid w:val="00DF4801"/>
    <w:rsid w:val="00E1386C"/>
    <w:rsid w:val="00E20BAE"/>
    <w:rsid w:val="00E26EDA"/>
    <w:rsid w:val="00E35C61"/>
    <w:rsid w:val="00E4211B"/>
    <w:rsid w:val="00E423DD"/>
    <w:rsid w:val="00E96091"/>
    <w:rsid w:val="00E9778C"/>
    <w:rsid w:val="00EB0DD2"/>
    <w:rsid w:val="00EF01E2"/>
    <w:rsid w:val="00F06F56"/>
    <w:rsid w:val="00F168EF"/>
    <w:rsid w:val="00F239E9"/>
    <w:rsid w:val="00F3141F"/>
    <w:rsid w:val="00F37903"/>
    <w:rsid w:val="00F53654"/>
    <w:rsid w:val="00F75595"/>
    <w:rsid w:val="00F84F79"/>
    <w:rsid w:val="00FA2190"/>
    <w:rsid w:val="00FB6ED5"/>
    <w:rsid w:val="00FC2434"/>
    <w:rsid w:val="00FD6D3A"/>
    <w:rsid w:val="00FE18EB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690AD"/>
  <w15:docId w15:val="{934105AB-45DB-4519-8E61-C767CA7D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6C3695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80579"/>
  </w:style>
  <w:style w:type="paragraph" w:styleId="ab">
    <w:name w:val="footer"/>
    <w:basedOn w:val="a"/>
    <w:link w:val="ac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80579"/>
  </w:style>
  <w:style w:type="character" w:styleId="ad">
    <w:name w:val="Hyperlink"/>
    <w:basedOn w:val="a0"/>
    <w:uiPriority w:val="99"/>
    <w:semiHidden/>
    <w:unhideWhenUsed/>
    <w:rsid w:val="00F75595"/>
    <w:rPr>
      <w:color w:val="0000FF"/>
      <w:u w:val="single"/>
    </w:rPr>
  </w:style>
  <w:style w:type="character" w:customStyle="1" w:styleId="extendedtext-short">
    <w:name w:val="extendedtext-short"/>
    <w:basedOn w:val="a0"/>
    <w:rsid w:val="00214E60"/>
  </w:style>
  <w:style w:type="character" w:customStyle="1" w:styleId="extendedtext-full">
    <w:name w:val="extendedtext-full"/>
    <w:basedOn w:val="a0"/>
    <w:rsid w:val="006F75CF"/>
  </w:style>
  <w:style w:type="paragraph" w:customStyle="1" w:styleId="Default">
    <w:name w:val="Default"/>
    <w:rsid w:val="000A6C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organictextcontentspan">
    <w:name w:val="organictextcontentspan"/>
    <w:basedOn w:val="a0"/>
    <w:rsid w:val="00A46857"/>
  </w:style>
  <w:style w:type="character" w:customStyle="1" w:styleId="markedcontent">
    <w:name w:val="markedcontent"/>
    <w:basedOn w:val="a0"/>
    <w:rsid w:val="00173F63"/>
  </w:style>
  <w:style w:type="character" w:customStyle="1" w:styleId="no-wikidata">
    <w:name w:val="no-wikidata"/>
    <w:basedOn w:val="a0"/>
    <w:rsid w:val="00582F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1563</TotalTime>
  <Pages>9</Pages>
  <Words>3140</Words>
  <Characters>17902</Characters>
  <Application>Microsoft Office Word</Application>
  <DocSecurity>0</DocSecurity>
  <Lines>149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89</cp:revision>
  <dcterms:created xsi:type="dcterms:W3CDTF">2020-11-05T09:11:00Z</dcterms:created>
  <dcterms:modified xsi:type="dcterms:W3CDTF">2022-11-18T03:46:00Z</dcterms:modified>
</cp:coreProperties>
</file>